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34060" w14:textId="77777777" w:rsidR="009B26A2" w:rsidRPr="009F06AE" w:rsidRDefault="009B26A2" w:rsidP="009B26A2">
      <w:pPr>
        <w:pStyle w:val="Standard"/>
        <w:ind w:left="6372" w:firstLine="708"/>
        <w:jc w:val="both"/>
        <w:rPr>
          <w:rFonts w:ascii="Arial Narrow" w:eastAsia="TTE17FFBD0t00" w:hAnsi="Arial Narrow" w:cs="Times New Roman"/>
          <w:sz w:val="22"/>
          <w:szCs w:val="22"/>
        </w:rPr>
      </w:pPr>
      <w:bookmarkStart w:id="0" w:name="_Hlk77680269"/>
      <w:r w:rsidRPr="009F06AE">
        <w:rPr>
          <w:rFonts w:ascii="Arial Narrow" w:eastAsia="TTE17FFBD0t00" w:hAnsi="Arial Narrow" w:cs="Times New Roman"/>
          <w:sz w:val="22"/>
          <w:szCs w:val="22"/>
        </w:rPr>
        <w:t>Załącznik nr 1</w:t>
      </w:r>
      <w:r>
        <w:rPr>
          <w:rFonts w:ascii="Arial Narrow" w:eastAsia="TTE17FFBD0t00" w:hAnsi="Arial Narrow" w:cs="Times New Roman"/>
          <w:sz w:val="22"/>
          <w:szCs w:val="22"/>
        </w:rPr>
        <w:t xml:space="preserve"> do S</w:t>
      </w:r>
      <w:r w:rsidRPr="009F06AE">
        <w:rPr>
          <w:rFonts w:ascii="Arial Narrow" w:eastAsia="TTE17FFBD0t00" w:hAnsi="Arial Narrow" w:cs="Times New Roman"/>
          <w:sz w:val="22"/>
          <w:szCs w:val="22"/>
        </w:rPr>
        <w:t>WZ</w:t>
      </w:r>
    </w:p>
    <w:p w14:paraId="3E897872" w14:textId="77777777" w:rsidR="009B26A2" w:rsidRPr="009F06AE" w:rsidRDefault="009B26A2" w:rsidP="009B26A2">
      <w:pPr>
        <w:pStyle w:val="Standard"/>
        <w:ind w:firstLine="426"/>
        <w:rPr>
          <w:rFonts w:ascii="Arial Narrow" w:eastAsia="TTE17FFBD0t00" w:hAnsi="Arial Narrow" w:cs="Times New Roman"/>
          <w:sz w:val="22"/>
          <w:szCs w:val="22"/>
        </w:rPr>
      </w:pPr>
    </w:p>
    <w:p w14:paraId="3ADE7186" w14:textId="77777777" w:rsidR="009B26A2" w:rsidRPr="009F06AE" w:rsidRDefault="009B26A2" w:rsidP="009B26A2">
      <w:pPr>
        <w:pStyle w:val="Standard"/>
        <w:shd w:val="clear" w:color="auto" w:fill="D9D9D9" w:themeFill="background1" w:themeFillShade="D9"/>
        <w:jc w:val="center"/>
        <w:rPr>
          <w:rFonts w:ascii="Arial Narrow" w:eastAsia="TTE17FFBD0t00" w:hAnsi="Arial Narrow" w:cs="Times New Roman"/>
          <w:b/>
          <w:sz w:val="22"/>
          <w:szCs w:val="22"/>
        </w:rPr>
      </w:pPr>
      <w:r>
        <w:rPr>
          <w:rFonts w:ascii="Arial Narrow" w:eastAsia="TTE17FFBD0t00" w:hAnsi="Arial Narrow" w:cs="Times New Roman"/>
          <w:b/>
          <w:sz w:val="22"/>
          <w:szCs w:val="22"/>
        </w:rPr>
        <w:t>FORMULARZ OFERTOWY (wzór)</w:t>
      </w:r>
    </w:p>
    <w:p w14:paraId="02B5FFCB" w14:textId="77777777" w:rsidR="009B26A2" w:rsidRPr="009F06AE" w:rsidRDefault="009B26A2" w:rsidP="009B26A2">
      <w:pPr>
        <w:pStyle w:val="Standard"/>
        <w:jc w:val="center"/>
        <w:rPr>
          <w:rFonts w:ascii="Arial Narrow" w:eastAsia="TTE17FFBD0t00" w:hAnsi="Arial Narrow" w:cs="Times New Roman"/>
          <w:sz w:val="22"/>
          <w:szCs w:val="22"/>
        </w:rPr>
      </w:pPr>
    </w:p>
    <w:p w14:paraId="1B22C79F" w14:textId="77777777" w:rsidR="009B26A2" w:rsidRPr="009F06AE" w:rsidRDefault="009B26A2" w:rsidP="009B26A2">
      <w:pPr>
        <w:pStyle w:val="Standard"/>
        <w:jc w:val="center"/>
        <w:rPr>
          <w:rFonts w:ascii="Arial Narrow" w:eastAsia="TTE17FFBD0t00" w:hAnsi="Arial Narrow" w:cs="Times New Roman"/>
          <w:sz w:val="22"/>
          <w:szCs w:val="22"/>
        </w:rPr>
      </w:pPr>
      <w:r>
        <w:rPr>
          <w:rFonts w:ascii="Arial Narrow" w:eastAsia="TTE17FFBD0t00" w:hAnsi="Arial Narrow" w:cs="Times New Roman"/>
          <w:sz w:val="22"/>
          <w:szCs w:val="22"/>
        </w:rPr>
        <w:t>O F E R T 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943"/>
        <w:gridCol w:w="4943"/>
      </w:tblGrid>
      <w:tr w:rsidR="009B26A2" w:rsidRPr="003B12BA" w14:paraId="7A4491D2" w14:textId="77777777" w:rsidTr="00D33E3C">
        <w:trPr>
          <w:jc w:val="center"/>
        </w:trPr>
        <w:tc>
          <w:tcPr>
            <w:tcW w:w="4943" w:type="dxa"/>
            <w:shd w:val="clear" w:color="auto" w:fill="D9D9D9" w:themeFill="background1" w:themeFillShade="D9"/>
            <w:vAlign w:val="center"/>
          </w:tcPr>
          <w:p w14:paraId="2050CD12" w14:textId="77777777" w:rsidR="009B26A2" w:rsidRDefault="009B26A2" w:rsidP="00D33E3C">
            <w:pPr>
              <w:pStyle w:val="Standard"/>
              <w:jc w:val="both"/>
              <w:rPr>
                <w:rFonts w:ascii="Arial Narrow" w:eastAsia="TTE17FFBD0t00" w:hAnsi="Arial Narrow" w:cs="Times New Roman"/>
                <w:b/>
                <w:sz w:val="22"/>
                <w:szCs w:val="22"/>
              </w:rPr>
            </w:pPr>
            <w:r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Nazwa lub imię i nazwisko w</w:t>
            </w:r>
            <w:r w:rsidRPr="003B12BA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 xml:space="preserve">ykonawcy </w:t>
            </w:r>
          </w:p>
          <w:p w14:paraId="56D7FFC2" w14:textId="77777777" w:rsidR="009B26A2" w:rsidRPr="000451D8" w:rsidRDefault="009B26A2" w:rsidP="00D33E3C">
            <w:pPr>
              <w:pStyle w:val="Standard"/>
              <w:jc w:val="both"/>
              <w:rPr>
                <w:rFonts w:ascii="Arial Narrow" w:eastAsia="TTE17FFBD0t00" w:hAnsi="Arial Narrow" w:cs="Times New Roman"/>
                <w:sz w:val="18"/>
                <w:szCs w:val="22"/>
              </w:rPr>
            </w:pPr>
            <w:r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s</w:t>
            </w:r>
            <w:r w:rsidRPr="000451D8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iedziba lub miejsce zamieszkania i adres wykonawcy</w:t>
            </w:r>
            <w:r>
              <w:rPr>
                <w:rStyle w:val="Odwoanieprzypisudolnego"/>
                <w:rFonts w:ascii="Arial Narrow" w:eastAsia="TTE17FFBD0t00" w:hAnsi="Arial Narrow" w:cs="Times New Roman"/>
                <w:b/>
                <w:sz w:val="22"/>
                <w:szCs w:val="22"/>
              </w:rPr>
              <w:footnoteReference w:id="1"/>
            </w:r>
            <w:r w:rsidRPr="000451D8">
              <w:rPr>
                <w:rFonts w:ascii="Arial Narrow" w:eastAsia="TTE17FFBD0t00" w:hAnsi="Arial Narrow" w:cs="Times New Roman"/>
                <w:sz w:val="18"/>
                <w:szCs w:val="22"/>
              </w:rPr>
              <w:t xml:space="preserve"> (w przypadku oferty składanej wspólnie ze wska</w:t>
            </w:r>
            <w:r>
              <w:rPr>
                <w:rFonts w:ascii="Arial Narrow" w:eastAsia="TTE17FFBD0t00" w:hAnsi="Arial Narrow" w:cs="Times New Roman"/>
                <w:sz w:val="18"/>
                <w:szCs w:val="22"/>
              </w:rPr>
              <w:t>zaniem Pełnomocnika Wykonawców)</w:t>
            </w:r>
          </w:p>
        </w:tc>
        <w:tc>
          <w:tcPr>
            <w:tcW w:w="4943" w:type="dxa"/>
          </w:tcPr>
          <w:p w14:paraId="377B959C" w14:textId="77777777" w:rsidR="009B26A2" w:rsidRPr="003B12BA" w:rsidRDefault="009B26A2" w:rsidP="00D33E3C">
            <w:pPr>
              <w:pStyle w:val="Standard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1B275D3D" w14:textId="77777777" w:rsidR="009B26A2" w:rsidRPr="003B12BA" w:rsidRDefault="009B26A2" w:rsidP="00D33E3C">
            <w:pPr>
              <w:pStyle w:val="Standard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50309F49" w14:textId="77777777" w:rsidR="009B26A2" w:rsidRPr="003B12BA" w:rsidRDefault="009B26A2" w:rsidP="00D33E3C">
            <w:pPr>
              <w:pStyle w:val="Standard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745BA136" w14:textId="77777777" w:rsidR="009B26A2" w:rsidRPr="003B12BA" w:rsidRDefault="009B26A2" w:rsidP="00D33E3C">
            <w:pPr>
              <w:pStyle w:val="Standard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</w:tc>
      </w:tr>
      <w:tr w:rsidR="009B26A2" w:rsidRPr="003B12BA" w14:paraId="393AF55A" w14:textId="77777777" w:rsidTr="00D33E3C">
        <w:trPr>
          <w:trHeight w:val="423"/>
          <w:jc w:val="center"/>
        </w:trPr>
        <w:tc>
          <w:tcPr>
            <w:tcW w:w="4943" w:type="dxa"/>
            <w:shd w:val="clear" w:color="auto" w:fill="D9D9D9" w:themeFill="background1" w:themeFillShade="D9"/>
            <w:vAlign w:val="center"/>
          </w:tcPr>
          <w:p w14:paraId="339B1336" w14:textId="77777777" w:rsidR="009B26A2" w:rsidRPr="003B12BA" w:rsidRDefault="009B26A2" w:rsidP="00D33E3C">
            <w:pPr>
              <w:pStyle w:val="Standard"/>
              <w:rPr>
                <w:rFonts w:ascii="Arial Narrow" w:eastAsia="TTE17FFBD0t00" w:hAnsi="Arial Narrow" w:cs="Times New Roman"/>
                <w:b/>
                <w:sz w:val="22"/>
                <w:szCs w:val="22"/>
              </w:rPr>
            </w:pPr>
            <w:r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 xml:space="preserve">województwo: </w:t>
            </w:r>
          </w:p>
        </w:tc>
        <w:tc>
          <w:tcPr>
            <w:tcW w:w="4943" w:type="dxa"/>
          </w:tcPr>
          <w:p w14:paraId="5F3CC413" w14:textId="77777777" w:rsidR="009B26A2" w:rsidRPr="003B12BA" w:rsidRDefault="009B26A2" w:rsidP="00D33E3C">
            <w:pPr>
              <w:pStyle w:val="Standard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</w:tc>
      </w:tr>
      <w:tr w:rsidR="009B26A2" w:rsidRPr="003B12BA" w14:paraId="1F852EC5" w14:textId="77777777" w:rsidTr="00D33E3C">
        <w:trPr>
          <w:jc w:val="center"/>
        </w:trPr>
        <w:tc>
          <w:tcPr>
            <w:tcW w:w="4943" w:type="dxa"/>
            <w:shd w:val="clear" w:color="auto" w:fill="D9D9D9" w:themeFill="background1" w:themeFillShade="D9"/>
            <w:vAlign w:val="center"/>
          </w:tcPr>
          <w:p w14:paraId="25E35F7B" w14:textId="77777777" w:rsidR="009B26A2" w:rsidRPr="003B12BA" w:rsidRDefault="009B26A2" w:rsidP="00D33E3C">
            <w:pPr>
              <w:pStyle w:val="Standard"/>
              <w:rPr>
                <w:rFonts w:ascii="Arial Narrow" w:eastAsia="TTE17FFBD0t00" w:hAnsi="Arial Narrow" w:cs="Times New Roman"/>
                <w:b/>
                <w:sz w:val="22"/>
                <w:szCs w:val="22"/>
              </w:rPr>
            </w:pPr>
            <w:r w:rsidRPr="003B12BA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NIP:</w:t>
            </w:r>
          </w:p>
        </w:tc>
        <w:tc>
          <w:tcPr>
            <w:tcW w:w="4943" w:type="dxa"/>
          </w:tcPr>
          <w:p w14:paraId="1ED2A6BC" w14:textId="77777777" w:rsidR="009B26A2" w:rsidRPr="003B12BA" w:rsidRDefault="009B26A2" w:rsidP="00D33E3C">
            <w:pPr>
              <w:pStyle w:val="Standard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125344DB" w14:textId="77777777" w:rsidR="009B26A2" w:rsidRPr="003B12BA" w:rsidRDefault="009B26A2" w:rsidP="00D33E3C">
            <w:pPr>
              <w:pStyle w:val="Standard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</w:tc>
      </w:tr>
      <w:tr w:rsidR="009B26A2" w:rsidRPr="003B12BA" w14:paraId="67973C7E" w14:textId="77777777" w:rsidTr="00D33E3C">
        <w:trPr>
          <w:jc w:val="center"/>
        </w:trPr>
        <w:tc>
          <w:tcPr>
            <w:tcW w:w="4943" w:type="dxa"/>
            <w:shd w:val="clear" w:color="auto" w:fill="D9D9D9" w:themeFill="background1" w:themeFillShade="D9"/>
            <w:vAlign w:val="center"/>
          </w:tcPr>
          <w:p w14:paraId="536011A8" w14:textId="77777777" w:rsidR="009B26A2" w:rsidRPr="003B12BA" w:rsidRDefault="009B26A2" w:rsidP="00D33E3C">
            <w:pPr>
              <w:pStyle w:val="Standard"/>
              <w:rPr>
                <w:rFonts w:ascii="Arial Narrow" w:eastAsia="TTE17FFBD0t00" w:hAnsi="Arial Narrow" w:cs="Times New Roman"/>
                <w:b/>
                <w:sz w:val="22"/>
                <w:szCs w:val="22"/>
              </w:rPr>
            </w:pPr>
            <w:r w:rsidRPr="003B12BA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REGON:</w:t>
            </w:r>
          </w:p>
        </w:tc>
        <w:tc>
          <w:tcPr>
            <w:tcW w:w="4943" w:type="dxa"/>
          </w:tcPr>
          <w:p w14:paraId="27924EEC" w14:textId="77777777" w:rsidR="009B26A2" w:rsidRPr="003B12BA" w:rsidRDefault="009B26A2" w:rsidP="00D33E3C">
            <w:pPr>
              <w:pStyle w:val="Standard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32EA74FF" w14:textId="77777777" w:rsidR="009B26A2" w:rsidRPr="003B12BA" w:rsidRDefault="009B26A2" w:rsidP="00D33E3C">
            <w:pPr>
              <w:pStyle w:val="Standard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</w:tc>
      </w:tr>
      <w:tr w:rsidR="009B26A2" w:rsidRPr="003B12BA" w14:paraId="368DF8D0" w14:textId="77777777" w:rsidTr="00D33E3C">
        <w:trPr>
          <w:jc w:val="center"/>
        </w:trPr>
        <w:tc>
          <w:tcPr>
            <w:tcW w:w="4943" w:type="dxa"/>
            <w:shd w:val="clear" w:color="auto" w:fill="D9D9D9" w:themeFill="background1" w:themeFillShade="D9"/>
            <w:vAlign w:val="center"/>
          </w:tcPr>
          <w:p w14:paraId="2FF89028" w14:textId="77777777" w:rsidR="009B26A2" w:rsidRPr="003B12BA" w:rsidRDefault="009B26A2" w:rsidP="00D33E3C">
            <w:pPr>
              <w:pStyle w:val="Standard"/>
              <w:rPr>
                <w:rFonts w:ascii="Arial Narrow" w:eastAsia="TTE17FFBD0t00" w:hAnsi="Arial Narrow" w:cs="Times New Roman"/>
                <w:b/>
                <w:sz w:val="22"/>
                <w:szCs w:val="22"/>
              </w:rPr>
            </w:pPr>
            <w:r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i</w:t>
            </w:r>
            <w:r w:rsidRPr="003B12BA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mię i nazwisko osoby/osób podpisujących ofertę</w:t>
            </w:r>
            <w:r>
              <w:rPr>
                <w:rStyle w:val="Odwoanieprzypisudolnego"/>
                <w:rFonts w:ascii="Arial Narrow" w:eastAsia="TTE17FFBD0t00" w:hAnsi="Arial Narrow" w:cs="Times New Roman"/>
                <w:b/>
                <w:sz w:val="22"/>
                <w:szCs w:val="22"/>
              </w:rPr>
              <w:footnoteReference w:id="2"/>
            </w:r>
            <w:r w:rsidRPr="003B12BA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4943" w:type="dxa"/>
          </w:tcPr>
          <w:p w14:paraId="6DBF14F6" w14:textId="77777777" w:rsidR="009B26A2" w:rsidRPr="003B12BA" w:rsidRDefault="009B26A2" w:rsidP="00D33E3C">
            <w:pPr>
              <w:pStyle w:val="Standard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569417AE" w14:textId="77777777" w:rsidR="009B26A2" w:rsidRPr="003B12BA" w:rsidRDefault="009B26A2" w:rsidP="00D33E3C">
            <w:pPr>
              <w:pStyle w:val="Standard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0A5D40DC" w14:textId="77777777" w:rsidR="009B26A2" w:rsidRPr="003B12BA" w:rsidRDefault="009B26A2" w:rsidP="00D33E3C">
            <w:pPr>
              <w:pStyle w:val="Standard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</w:tc>
      </w:tr>
      <w:tr w:rsidR="009B26A2" w:rsidRPr="003B12BA" w14:paraId="1C7292B1" w14:textId="77777777" w:rsidTr="00D33E3C">
        <w:trPr>
          <w:jc w:val="center"/>
        </w:trPr>
        <w:tc>
          <w:tcPr>
            <w:tcW w:w="4943" w:type="dxa"/>
            <w:shd w:val="clear" w:color="auto" w:fill="D9D9D9" w:themeFill="background1" w:themeFillShade="D9"/>
            <w:vAlign w:val="center"/>
          </w:tcPr>
          <w:p w14:paraId="7F8F0293" w14:textId="77777777" w:rsidR="009B26A2" w:rsidRPr="003B12BA" w:rsidRDefault="009B26A2" w:rsidP="00D33E3C">
            <w:pPr>
              <w:pStyle w:val="Standard"/>
              <w:rPr>
                <w:rFonts w:ascii="Arial Narrow" w:eastAsia="TTE17FFBD0t00" w:hAnsi="Arial Narrow" w:cs="Times New Roman"/>
                <w:b/>
                <w:sz w:val="22"/>
                <w:szCs w:val="22"/>
              </w:rPr>
            </w:pPr>
            <w:r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osoba wyznaczona do kontaktu</w:t>
            </w:r>
            <w:r w:rsidRPr="003B12BA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 xml:space="preserve"> z Zamawiającym:</w:t>
            </w:r>
          </w:p>
        </w:tc>
        <w:tc>
          <w:tcPr>
            <w:tcW w:w="4943" w:type="dxa"/>
          </w:tcPr>
          <w:p w14:paraId="2C62B864" w14:textId="77777777" w:rsidR="009B26A2" w:rsidRPr="003B12BA" w:rsidRDefault="009B26A2" w:rsidP="00D33E3C">
            <w:pPr>
              <w:pStyle w:val="Standard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624898E3" w14:textId="77777777" w:rsidR="009B26A2" w:rsidRPr="003B12BA" w:rsidRDefault="009B26A2" w:rsidP="00D33E3C">
            <w:pPr>
              <w:pStyle w:val="Standard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161E1E06" w14:textId="77777777" w:rsidR="009B26A2" w:rsidRPr="003B12BA" w:rsidRDefault="009B26A2" w:rsidP="00D33E3C">
            <w:pPr>
              <w:pStyle w:val="Standard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</w:tc>
      </w:tr>
      <w:tr w:rsidR="009B26A2" w:rsidRPr="003B12BA" w14:paraId="07C3AE74" w14:textId="77777777" w:rsidTr="00D33E3C">
        <w:trPr>
          <w:jc w:val="center"/>
        </w:trPr>
        <w:tc>
          <w:tcPr>
            <w:tcW w:w="4943" w:type="dxa"/>
            <w:shd w:val="clear" w:color="auto" w:fill="D9D9D9" w:themeFill="background1" w:themeFillShade="D9"/>
            <w:vAlign w:val="center"/>
          </w:tcPr>
          <w:p w14:paraId="727240DA" w14:textId="77777777" w:rsidR="009B26A2" w:rsidRPr="003B12BA" w:rsidRDefault="009B26A2" w:rsidP="00D33E3C">
            <w:pPr>
              <w:pStyle w:val="Standard"/>
              <w:rPr>
                <w:rFonts w:ascii="Arial Narrow" w:eastAsia="TTE17FFBD0t00" w:hAnsi="Arial Narrow" w:cs="Times New Roman"/>
                <w:b/>
                <w:sz w:val="22"/>
                <w:szCs w:val="22"/>
              </w:rPr>
            </w:pPr>
            <w:r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n</w:t>
            </w:r>
            <w:r w:rsidRPr="003B12BA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umer telefonu:</w:t>
            </w:r>
          </w:p>
        </w:tc>
        <w:tc>
          <w:tcPr>
            <w:tcW w:w="4943" w:type="dxa"/>
          </w:tcPr>
          <w:p w14:paraId="242EE003" w14:textId="77777777" w:rsidR="009B26A2" w:rsidRPr="003B12BA" w:rsidRDefault="009B26A2" w:rsidP="00D33E3C">
            <w:pPr>
              <w:pStyle w:val="Standard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35548D76" w14:textId="77777777" w:rsidR="009B26A2" w:rsidRPr="003B12BA" w:rsidRDefault="009B26A2" w:rsidP="00D33E3C">
            <w:pPr>
              <w:pStyle w:val="Standard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</w:tc>
      </w:tr>
      <w:tr w:rsidR="009B26A2" w:rsidRPr="003B12BA" w14:paraId="3F340A9E" w14:textId="77777777" w:rsidTr="00D33E3C">
        <w:trPr>
          <w:trHeight w:val="2655"/>
          <w:jc w:val="center"/>
        </w:trPr>
        <w:tc>
          <w:tcPr>
            <w:tcW w:w="4943" w:type="dxa"/>
            <w:shd w:val="clear" w:color="auto" w:fill="D9D9D9" w:themeFill="background1" w:themeFillShade="D9"/>
            <w:vAlign w:val="center"/>
          </w:tcPr>
          <w:p w14:paraId="79084FA9" w14:textId="77777777" w:rsidR="009B26A2" w:rsidRDefault="009B26A2" w:rsidP="00D33E3C">
            <w:pPr>
              <w:pStyle w:val="Standard"/>
              <w:rPr>
                <w:rFonts w:ascii="Arial Narrow" w:eastAsia="TTE17FFBD0t00" w:hAnsi="Arial Narrow" w:cs="Times New Roman"/>
                <w:b/>
                <w:sz w:val="22"/>
                <w:szCs w:val="22"/>
              </w:rPr>
            </w:pPr>
            <w:r w:rsidRPr="003B12BA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e-mail:</w:t>
            </w:r>
          </w:p>
          <w:p w14:paraId="4EE4F716" w14:textId="77777777" w:rsidR="009B26A2" w:rsidRPr="008C74B4" w:rsidRDefault="009B26A2" w:rsidP="00D33E3C">
            <w:pPr>
              <w:pStyle w:val="Standard"/>
              <w:jc w:val="both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 w:rsidRPr="008C74B4">
              <w:rPr>
                <w:rFonts w:ascii="Arial Narrow" w:eastAsia="TTE17FFBD0t00" w:hAnsi="Arial Narrow" w:cs="Times New Roman"/>
                <w:sz w:val="18"/>
                <w:szCs w:val="22"/>
              </w:rPr>
              <w:t>(Zamawiający przekazuje dokumenty, oświadczenia i wnioski w trakcie trwania postępowania na ww. adres poczty elektronicznej wykonawcy, na co wykonawca wyraża zgodę</w:t>
            </w:r>
            <w:r>
              <w:rPr>
                <w:rFonts w:ascii="Arial Narrow" w:eastAsia="TTE17FFBD0t00" w:hAnsi="Arial Narrow" w:cs="Times New Roman"/>
                <w:sz w:val="18"/>
                <w:szCs w:val="22"/>
              </w:rPr>
              <w:t>. J</w:t>
            </w:r>
            <w:r w:rsidRPr="008C74B4">
              <w:rPr>
                <w:rFonts w:ascii="Arial Narrow" w:eastAsia="TTE17FFBD0t00" w:hAnsi="Arial Narrow" w:cs="Times New Roman"/>
                <w:sz w:val="18"/>
                <w:szCs w:val="22"/>
              </w:rPr>
              <w:t>ednocześnie zobowiązuje się wykonawcę do utrzymania niniejszego adresu, a w przypadku zmiany adresu skrzynki mailowej</w:t>
            </w:r>
            <w:r>
              <w:rPr>
                <w:rFonts w:ascii="Arial Narrow" w:eastAsia="TTE17FFBD0t00" w:hAnsi="Arial Narrow" w:cs="Times New Roman"/>
                <w:sz w:val="18"/>
                <w:szCs w:val="22"/>
              </w:rPr>
              <w:t>, należy</w:t>
            </w:r>
            <w:r w:rsidRPr="008C74B4">
              <w:rPr>
                <w:rFonts w:ascii="Arial Narrow" w:eastAsia="TTE17FFBD0t00" w:hAnsi="Arial Narrow" w:cs="Times New Roman"/>
                <w:sz w:val="18"/>
                <w:szCs w:val="22"/>
              </w:rPr>
              <w:t xml:space="preserve"> niezwłoczn</w:t>
            </w:r>
            <w:r>
              <w:rPr>
                <w:rFonts w:ascii="Arial Narrow" w:eastAsia="TTE17FFBD0t00" w:hAnsi="Arial Narrow" w:cs="Times New Roman"/>
                <w:sz w:val="18"/>
                <w:szCs w:val="22"/>
              </w:rPr>
              <w:t>ie zawiadomić zamawiającego</w:t>
            </w:r>
            <w:r w:rsidRPr="008C74B4">
              <w:rPr>
                <w:rFonts w:ascii="Arial Narrow" w:eastAsia="TTE17FFBD0t00" w:hAnsi="Arial Narrow" w:cs="Times New Roman"/>
                <w:sz w:val="18"/>
                <w:szCs w:val="22"/>
              </w:rPr>
              <w:t xml:space="preserve"> o nowym adresie. Zawiadomienie należy przedłożyć w formie oświadczenia podpisanego przez uprawnione osoby reprezentujące wykonawcę</w:t>
            </w:r>
            <w:r>
              <w:rPr>
                <w:rFonts w:ascii="Arial Narrow" w:eastAsia="TTE17FFBD0t00" w:hAnsi="Arial Narrow" w:cs="Times New Roman"/>
                <w:sz w:val="18"/>
                <w:szCs w:val="22"/>
              </w:rPr>
              <w:t>. Zamawiający przekazując dokumenty, oświadczenia i wnioski na podany przez wykonawcę adres skrzynki mailowej uznaje je jako doręczone skutecznie i zapoznane z treścią przez wykonawcę</w:t>
            </w:r>
            <w:r w:rsidRPr="008C74B4">
              <w:rPr>
                <w:rFonts w:ascii="Arial Narrow" w:eastAsia="TTE17FFBD0t00" w:hAnsi="Arial Narrow" w:cs="Times New Roman"/>
                <w:sz w:val="18"/>
                <w:szCs w:val="22"/>
              </w:rPr>
              <w:t>)</w:t>
            </w:r>
            <w:r>
              <w:rPr>
                <w:rFonts w:ascii="Arial Narrow" w:eastAsia="TTE17FFBD0t00" w:hAnsi="Arial Narrow" w:cs="Times New Roman"/>
                <w:sz w:val="18"/>
                <w:szCs w:val="22"/>
              </w:rPr>
              <w:t xml:space="preserve">. </w:t>
            </w:r>
          </w:p>
        </w:tc>
        <w:tc>
          <w:tcPr>
            <w:tcW w:w="4943" w:type="dxa"/>
          </w:tcPr>
          <w:p w14:paraId="40E7E806" w14:textId="77777777" w:rsidR="009B26A2" w:rsidRPr="003B12BA" w:rsidRDefault="009B26A2" w:rsidP="00D33E3C">
            <w:pPr>
              <w:pStyle w:val="Standard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1BBD10A3" w14:textId="77777777" w:rsidR="009B26A2" w:rsidRPr="003B12BA" w:rsidRDefault="009B26A2" w:rsidP="00D33E3C">
            <w:pPr>
              <w:pStyle w:val="Standard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</w:tc>
      </w:tr>
      <w:tr w:rsidR="009B26A2" w:rsidRPr="003B12BA" w14:paraId="49429D37" w14:textId="77777777" w:rsidTr="00D33E3C">
        <w:trPr>
          <w:trHeight w:val="708"/>
          <w:jc w:val="center"/>
        </w:trPr>
        <w:tc>
          <w:tcPr>
            <w:tcW w:w="4943" w:type="dxa"/>
            <w:shd w:val="clear" w:color="auto" w:fill="D9D9D9" w:themeFill="background1" w:themeFillShade="D9"/>
            <w:vAlign w:val="center"/>
          </w:tcPr>
          <w:p w14:paraId="4A881B3A" w14:textId="77777777" w:rsidR="009B26A2" w:rsidRPr="003B12BA" w:rsidRDefault="009B26A2" w:rsidP="00D33E3C">
            <w:pPr>
              <w:pStyle w:val="Standard"/>
              <w:rPr>
                <w:rFonts w:ascii="Arial Narrow" w:eastAsia="TTE17FFBD0t00" w:hAnsi="Arial Narrow" w:cs="Times New Roman"/>
                <w:b/>
                <w:sz w:val="22"/>
                <w:szCs w:val="22"/>
              </w:rPr>
            </w:pPr>
            <w:r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 xml:space="preserve">Adres Elektronicznej Skrzynki Podawczej Wykonawcy znajdującej się na platformie </w:t>
            </w:r>
            <w:proofErr w:type="spellStart"/>
            <w:r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ePUAP</w:t>
            </w:r>
            <w:proofErr w:type="spellEnd"/>
            <w:r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4943" w:type="dxa"/>
          </w:tcPr>
          <w:p w14:paraId="62895304" w14:textId="77777777" w:rsidR="009B26A2" w:rsidRPr="003B12BA" w:rsidRDefault="009B26A2" w:rsidP="00D33E3C">
            <w:pPr>
              <w:pStyle w:val="Standard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</w:tc>
      </w:tr>
      <w:tr w:rsidR="009B26A2" w:rsidRPr="003B12BA" w14:paraId="35294252" w14:textId="77777777" w:rsidTr="00D33E3C">
        <w:trPr>
          <w:trHeight w:val="973"/>
          <w:jc w:val="center"/>
        </w:trPr>
        <w:tc>
          <w:tcPr>
            <w:tcW w:w="4943" w:type="dxa"/>
            <w:shd w:val="clear" w:color="auto" w:fill="D9D9D9" w:themeFill="background1" w:themeFillShade="D9"/>
            <w:vAlign w:val="center"/>
          </w:tcPr>
          <w:p w14:paraId="1B961BE0" w14:textId="77777777" w:rsidR="009B26A2" w:rsidRDefault="009B26A2" w:rsidP="00D33E3C">
            <w:pPr>
              <w:pStyle w:val="Standard"/>
              <w:jc w:val="both"/>
              <w:rPr>
                <w:rFonts w:ascii="Arial Narrow" w:eastAsia="TTE17FFBD0t00" w:hAnsi="Arial Narrow" w:cs="Times New Roman"/>
                <w:b/>
                <w:sz w:val="22"/>
                <w:szCs w:val="22"/>
              </w:rPr>
            </w:pPr>
            <w:r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a</w:t>
            </w:r>
            <w:r w:rsidRPr="003B12BA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dres</w:t>
            </w:r>
            <w:r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 xml:space="preserve"> do korespondencji pisemnej w sprawach, </w:t>
            </w:r>
            <w:r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br/>
              <w:t xml:space="preserve">w których może ona być w tej formie prowadzona </w:t>
            </w:r>
          </w:p>
          <w:p w14:paraId="68B8327F" w14:textId="77777777" w:rsidR="009B26A2" w:rsidRPr="003B12BA" w:rsidRDefault="009B26A2" w:rsidP="00D33E3C">
            <w:pPr>
              <w:pStyle w:val="Standard"/>
              <w:rPr>
                <w:rFonts w:ascii="Arial Narrow" w:eastAsia="TTE17FFBD0t00" w:hAnsi="Arial Narrow" w:cs="Times New Roman"/>
                <w:b/>
                <w:sz w:val="22"/>
                <w:szCs w:val="22"/>
              </w:rPr>
            </w:pPr>
            <w:r w:rsidRPr="000451D8">
              <w:rPr>
                <w:rFonts w:ascii="Arial Narrow" w:eastAsia="TTE17FFBD0t00" w:hAnsi="Arial Narrow" w:cs="Times New Roman"/>
                <w:sz w:val="18"/>
                <w:szCs w:val="22"/>
              </w:rPr>
              <w:t>(jeżeli inny niż adres siedziby)</w:t>
            </w:r>
            <w:r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4943" w:type="dxa"/>
          </w:tcPr>
          <w:p w14:paraId="7D760EF8" w14:textId="77777777" w:rsidR="009B26A2" w:rsidRPr="003B12BA" w:rsidRDefault="009B26A2" w:rsidP="00D33E3C">
            <w:pPr>
              <w:pStyle w:val="Standard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</w:tc>
      </w:tr>
      <w:tr w:rsidR="009B26A2" w:rsidRPr="003B12BA" w14:paraId="28EFB81D" w14:textId="77777777" w:rsidTr="00D33E3C">
        <w:trPr>
          <w:trHeight w:val="973"/>
          <w:jc w:val="center"/>
        </w:trPr>
        <w:tc>
          <w:tcPr>
            <w:tcW w:w="4943" w:type="dxa"/>
            <w:shd w:val="clear" w:color="auto" w:fill="D9D9D9" w:themeFill="background1" w:themeFillShade="D9"/>
            <w:vAlign w:val="center"/>
          </w:tcPr>
          <w:p w14:paraId="0AE211F1" w14:textId="77777777" w:rsidR="009B26A2" w:rsidRPr="003B12BA" w:rsidRDefault="009B26A2" w:rsidP="00D33E3C">
            <w:pPr>
              <w:pStyle w:val="Standard"/>
              <w:rPr>
                <w:rFonts w:ascii="Arial Narrow" w:eastAsia="TTE17FFBD0t00" w:hAnsi="Arial Narrow" w:cs="Times New Roman"/>
                <w:b/>
                <w:sz w:val="22"/>
                <w:szCs w:val="22"/>
              </w:rPr>
            </w:pPr>
            <w:r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k</w:t>
            </w:r>
            <w:r w:rsidRPr="003B12BA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ateg</w:t>
            </w:r>
            <w:r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oria przedsiębiorstwa Wykonawcy</w:t>
            </w:r>
            <w:r>
              <w:rPr>
                <w:rStyle w:val="Odwoanieprzypisudolnego"/>
                <w:rFonts w:ascii="Arial Narrow" w:eastAsia="TTE17FFBD0t00" w:hAnsi="Arial Narrow" w:cs="Times New Roman"/>
                <w:b/>
                <w:sz w:val="22"/>
                <w:szCs w:val="22"/>
              </w:rPr>
              <w:footnoteReference w:id="3"/>
            </w:r>
            <w:r w:rsidRPr="003B12BA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 xml:space="preserve">: </w:t>
            </w:r>
          </w:p>
          <w:p w14:paraId="1DD70F56" w14:textId="77777777" w:rsidR="009B26A2" w:rsidRPr="003B12BA" w:rsidRDefault="009B26A2" w:rsidP="00D33E3C">
            <w:pPr>
              <w:pStyle w:val="Standard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 w:rsidRPr="003B12BA">
              <w:rPr>
                <w:rFonts w:ascii="Arial Narrow" w:eastAsia="TTE17FFBD0t00" w:hAnsi="Arial Narrow" w:cs="Times New Roman"/>
                <w:sz w:val="18"/>
                <w:szCs w:val="22"/>
              </w:rPr>
              <w:t>(wpisać mikro, małe</w:t>
            </w:r>
            <w:r>
              <w:rPr>
                <w:rFonts w:ascii="Arial Narrow" w:eastAsia="TTE17FFBD0t00" w:hAnsi="Arial Narrow" w:cs="Times New Roman"/>
                <w:sz w:val="18"/>
                <w:szCs w:val="22"/>
              </w:rPr>
              <w:t>,</w:t>
            </w:r>
            <w:r w:rsidRPr="003B12BA">
              <w:rPr>
                <w:rFonts w:ascii="Arial Narrow" w:eastAsia="TTE17FFBD0t00" w:hAnsi="Arial Narrow" w:cs="Times New Roman"/>
                <w:sz w:val="18"/>
                <w:szCs w:val="22"/>
              </w:rPr>
              <w:t xml:space="preserve"> średnie przedsiębiorstwo – w przypadku konsorcjum należy wskazać kategorię dla każdego konsorcjanta)</w:t>
            </w:r>
          </w:p>
        </w:tc>
        <w:tc>
          <w:tcPr>
            <w:tcW w:w="4943" w:type="dxa"/>
          </w:tcPr>
          <w:p w14:paraId="5E742657" w14:textId="77777777" w:rsidR="009B26A2" w:rsidRPr="003B12BA" w:rsidRDefault="009B26A2" w:rsidP="00D33E3C">
            <w:pPr>
              <w:pStyle w:val="Standard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</w:tc>
      </w:tr>
    </w:tbl>
    <w:p w14:paraId="0F770894" w14:textId="77777777" w:rsidR="009B26A2" w:rsidRPr="009F06AE" w:rsidRDefault="009B26A2" w:rsidP="009B26A2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14:paraId="6490D9A6" w14:textId="77777777" w:rsidR="009B26A2" w:rsidRDefault="009B26A2" w:rsidP="009B26A2">
      <w:pPr>
        <w:pStyle w:val="Standard"/>
        <w:spacing w:line="276" w:lineRule="auto"/>
        <w:jc w:val="both"/>
        <w:rPr>
          <w:rFonts w:ascii="Arial Narrow" w:eastAsia="TTE17FFBD0t00" w:hAnsi="Arial Narrow" w:cs="Times New Roman"/>
          <w:sz w:val="22"/>
          <w:szCs w:val="22"/>
        </w:rPr>
      </w:pPr>
      <w:r>
        <w:rPr>
          <w:rFonts w:ascii="Arial Narrow" w:eastAsia="TTE17FFBD0t00" w:hAnsi="Arial Narrow" w:cs="Times New Roman"/>
          <w:sz w:val="22"/>
          <w:szCs w:val="22"/>
        </w:rPr>
        <w:lastRenderedPageBreak/>
        <w:t xml:space="preserve">W związku z ogłoszeniem postępowania o udzielenie zamówienia publicznego prowadzonego </w:t>
      </w:r>
      <w:r w:rsidRPr="000E5E91">
        <w:rPr>
          <w:rFonts w:ascii="Arial Narrow" w:eastAsia="TTE17FFBD0t00" w:hAnsi="Arial Narrow" w:cs="Times New Roman"/>
          <w:b/>
          <w:sz w:val="22"/>
          <w:szCs w:val="22"/>
          <w:u w:val="single"/>
        </w:rPr>
        <w:t>w trybie podstawowym</w:t>
      </w:r>
      <w:r>
        <w:rPr>
          <w:rFonts w:ascii="Arial Narrow" w:eastAsia="TTE17FFBD0t00" w:hAnsi="Arial Narrow" w:cs="Times New Roman"/>
          <w:sz w:val="22"/>
          <w:szCs w:val="22"/>
        </w:rPr>
        <w:t xml:space="preserve"> na zadanie pn. </w:t>
      </w:r>
      <w:r w:rsidRPr="00945F68">
        <w:rPr>
          <w:rFonts w:ascii="Arial Narrow" w:hAnsi="Arial Narrow"/>
          <w:b/>
          <w:sz w:val="22"/>
        </w:rPr>
        <w:t xml:space="preserve">PRZEBUDOWA DROGI GMINNEJ UL. </w:t>
      </w:r>
      <w:r>
        <w:rPr>
          <w:rFonts w:ascii="Arial Narrow" w:hAnsi="Arial Narrow"/>
          <w:b/>
          <w:sz w:val="22"/>
        </w:rPr>
        <w:t>LIPOWEJ</w:t>
      </w:r>
      <w:r w:rsidRPr="00945F68">
        <w:rPr>
          <w:rFonts w:ascii="Arial Narrow" w:hAnsi="Arial Narrow"/>
          <w:b/>
          <w:sz w:val="22"/>
        </w:rPr>
        <w:t xml:space="preserve"> W MIEJSCOWOŚCI </w:t>
      </w:r>
      <w:r>
        <w:rPr>
          <w:rFonts w:ascii="Arial Narrow" w:hAnsi="Arial Narrow"/>
          <w:b/>
          <w:sz w:val="22"/>
        </w:rPr>
        <w:t>PAPOWO TORUŃSKIE</w:t>
      </w:r>
      <w:r w:rsidRPr="00945F68">
        <w:rPr>
          <w:rFonts w:ascii="Arial Narrow" w:hAnsi="Arial Narrow"/>
          <w:b/>
          <w:sz w:val="22"/>
        </w:rPr>
        <w:t>, GM. ŁYSOMICE</w:t>
      </w:r>
      <w:r>
        <w:rPr>
          <w:rFonts w:ascii="Arial Narrow" w:hAnsi="Arial Narrow"/>
          <w:b/>
          <w:sz w:val="22"/>
        </w:rPr>
        <w:t>,</w:t>
      </w:r>
      <w:r>
        <w:rPr>
          <w:rFonts w:ascii="Arial Narrow" w:eastAsia="TTE17FFBD0t00" w:hAnsi="Arial Narrow" w:cs="Times New Roman"/>
          <w:sz w:val="22"/>
          <w:szCs w:val="22"/>
        </w:rPr>
        <w:t xml:space="preserve"> oferuję/ oferujemy wykonanie zamówienia zgodnie z wymogami S</w:t>
      </w:r>
      <w:r w:rsidRPr="009F06AE">
        <w:rPr>
          <w:rFonts w:ascii="Arial Narrow" w:eastAsia="TTE17FFBD0t00" w:hAnsi="Arial Narrow" w:cs="Times New Roman"/>
          <w:sz w:val="22"/>
          <w:szCs w:val="22"/>
        </w:rPr>
        <w:t>WZ</w:t>
      </w:r>
      <w:r>
        <w:rPr>
          <w:rFonts w:ascii="Arial Narrow" w:eastAsia="TTE17FFBD0t00" w:hAnsi="Arial Narrow" w:cs="Times New Roman"/>
          <w:sz w:val="22"/>
          <w:szCs w:val="22"/>
        </w:rPr>
        <w:t xml:space="preserve"> i załącznikami za cenę ryczałtową:</w:t>
      </w:r>
    </w:p>
    <w:p w14:paraId="23FAA4E0" w14:textId="77777777" w:rsidR="009B26A2" w:rsidRDefault="009B26A2" w:rsidP="009B26A2">
      <w:pPr>
        <w:pStyle w:val="Standard"/>
        <w:jc w:val="both"/>
        <w:rPr>
          <w:rFonts w:ascii="Arial Narrow" w:eastAsia="TTE17FFBD0t00" w:hAnsi="Arial Narrow" w:cs="Times New Roman"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885"/>
        <w:gridCol w:w="1190"/>
        <w:gridCol w:w="4068"/>
      </w:tblGrid>
      <w:tr w:rsidR="009B26A2" w:rsidRPr="003B12BA" w14:paraId="0EC637F4" w14:textId="77777777" w:rsidTr="00D33E3C">
        <w:trPr>
          <w:trHeight w:val="246"/>
          <w:jc w:val="center"/>
        </w:trPr>
        <w:tc>
          <w:tcPr>
            <w:tcW w:w="2885" w:type="dxa"/>
            <w:vMerge w:val="restart"/>
            <w:shd w:val="clear" w:color="auto" w:fill="E7E6E6" w:themeFill="background2"/>
            <w:vAlign w:val="center"/>
          </w:tcPr>
          <w:p w14:paraId="6193EA9B" w14:textId="77777777" w:rsidR="009B26A2" w:rsidRDefault="009B26A2" w:rsidP="00D33E3C">
            <w:pPr>
              <w:pStyle w:val="Standard"/>
              <w:jc w:val="center"/>
              <w:rPr>
                <w:rFonts w:ascii="Arial Narrow" w:eastAsia="TTE17FFBD0t00" w:hAnsi="Arial Narrow" w:cs="Times New Roman"/>
                <w:sz w:val="16"/>
                <w:szCs w:val="10"/>
              </w:rPr>
            </w:pPr>
            <w:r w:rsidRPr="000E5E91">
              <w:rPr>
                <w:rFonts w:ascii="Arial Narrow" w:eastAsia="TTE17FFBD0t00" w:hAnsi="Arial Narrow" w:cs="Times New Roman"/>
                <w:sz w:val="16"/>
                <w:szCs w:val="10"/>
              </w:rPr>
              <w:t xml:space="preserve">CENA NETTO </w:t>
            </w:r>
          </w:p>
          <w:p w14:paraId="029C3639" w14:textId="77777777" w:rsidR="009B26A2" w:rsidRPr="000E5E91" w:rsidRDefault="009B26A2" w:rsidP="00D33E3C">
            <w:pPr>
              <w:pStyle w:val="Standard"/>
              <w:jc w:val="center"/>
              <w:rPr>
                <w:rFonts w:ascii="Arial Narrow" w:eastAsia="TTE17FFBD0t00" w:hAnsi="Arial Narrow" w:cs="Times New Roman"/>
                <w:sz w:val="16"/>
                <w:szCs w:val="10"/>
              </w:rPr>
            </w:pPr>
            <w:r w:rsidRPr="000E5E91">
              <w:rPr>
                <w:rFonts w:ascii="Arial Narrow" w:eastAsia="TTE17FFBD0t00" w:hAnsi="Arial Narrow" w:cs="Times New Roman"/>
                <w:sz w:val="16"/>
                <w:szCs w:val="10"/>
              </w:rPr>
              <w:t>(w złotych)</w:t>
            </w:r>
          </w:p>
        </w:tc>
        <w:tc>
          <w:tcPr>
            <w:tcW w:w="1190" w:type="dxa"/>
            <w:vMerge w:val="restart"/>
            <w:tcBorders>
              <w:right w:val="single" w:sz="36" w:space="0" w:color="auto"/>
            </w:tcBorders>
            <w:shd w:val="clear" w:color="auto" w:fill="E7E6E6" w:themeFill="background2"/>
            <w:vAlign w:val="center"/>
          </w:tcPr>
          <w:p w14:paraId="3DD8CA20" w14:textId="77777777" w:rsidR="009B26A2" w:rsidRPr="000E5E91" w:rsidRDefault="009B26A2" w:rsidP="00D33E3C">
            <w:pPr>
              <w:pStyle w:val="Standard"/>
              <w:jc w:val="center"/>
              <w:rPr>
                <w:rFonts w:ascii="Arial Narrow" w:eastAsia="TTE17FFBD0t00" w:hAnsi="Arial Narrow" w:cs="Times New Roman"/>
                <w:sz w:val="16"/>
                <w:szCs w:val="10"/>
              </w:rPr>
            </w:pPr>
            <w:r>
              <w:rPr>
                <w:rFonts w:ascii="Arial Narrow" w:eastAsia="TTE17FFBD0t00" w:hAnsi="Arial Narrow" w:cs="Times New Roman"/>
                <w:sz w:val="16"/>
                <w:szCs w:val="10"/>
              </w:rPr>
              <w:t>Podatek VAT (%)</w:t>
            </w:r>
          </w:p>
        </w:tc>
        <w:tc>
          <w:tcPr>
            <w:tcW w:w="4068" w:type="dxa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E7E6E6" w:themeFill="background2"/>
            <w:vAlign w:val="center"/>
          </w:tcPr>
          <w:p w14:paraId="40CF07EB" w14:textId="77777777" w:rsidR="009B26A2" w:rsidRPr="008004EA" w:rsidRDefault="009B26A2" w:rsidP="00D33E3C">
            <w:pPr>
              <w:pStyle w:val="Standard"/>
              <w:jc w:val="center"/>
              <w:rPr>
                <w:rFonts w:ascii="Arial Narrow" w:eastAsia="TTE17FFBD0t00" w:hAnsi="Arial Narrow" w:cs="Times New Roman"/>
                <w:b/>
                <w:sz w:val="28"/>
                <w:szCs w:val="10"/>
              </w:rPr>
            </w:pPr>
            <w:r w:rsidRPr="008004EA">
              <w:rPr>
                <w:rFonts w:ascii="Arial Narrow" w:eastAsia="TTE17FFBD0t00" w:hAnsi="Arial Narrow" w:cs="Times New Roman"/>
                <w:b/>
                <w:sz w:val="28"/>
                <w:szCs w:val="10"/>
              </w:rPr>
              <w:t xml:space="preserve">CENA BRUTTO </w:t>
            </w:r>
          </w:p>
          <w:p w14:paraId="616F8821" w14:textId="77777777" w:rsidR="009B26A2" w:rsidRPr="003B12BA" w:rsidRDefault="009B26A2" w:rsidP="00D33E3C">
            <w:pPr>
              <w:pStyle w:val="Standard"/>
              <w:jc w:val="center"/>
              <w:rPr>
                <w:rFonts w:ascii="Arial Narrow" w:eastAsia="TTE17FFBD0t00" w:hAnsi="Arial Narrow" w:cs="Times New Roman"/>
                <w:b/>
                <w:szCs w:val="10"/>
              </w:rPr>
            </w:pPr>
            <w:r w:rsidRPr="000E5E91">
              <w:rPr>
                <w:rFonts w:ascii="Arial Narrow" w:eastAsia="TTE17FFBD0t00" w:hAnsi="Arial Narrow" w:cs="Times New Roman"/>
                <w:b/>
                <w:sz w:val="22"/>
                <w:szCs w:val="10"/>
              </w:rPr>
              <w:t>(</w:t>
            </w:r>
            <w:r w:rsidRPr="000E5E91">
              <w:rPr>
                <w:rFonts w:ascii="Arial Narrow" w:eastAsia="TTE17FFBD0t00" w:hAnsi="Arial Narrow" w:cs="Times New Roman"/>
                <w:szCs w:val="10"/>
              </w:rPr>
              <w:t>w złotych</w:t>
            </w:r>
            <w:r w:rsidRPr="000E5E91">
              <w:rPr>
                <w:rFonts w:ascii="Arial Narrow" w:eastAsia="TTE17FFBD0t00" w:hAnsi="Arial Narrow" w:cs="Times New Roman"/>
                <w:b/>
                <w:sz w:val="22"/>
                <w:szCs w:val="10"/>
              </w:rPr>
              <w:t>)</w:t>
            </w:r>
          </w:p>
        </w:tc>
      </w:tr>
      <w:tr w:rsidR="009B26A2" w:rsidRPr="003B12BA" w14:paraId="200D3013" w14:textId="77777777" w:rsidTr="00D33E3C">
        <w:trPr>
          <w:trHeight w:val="447"/>
          <w:jc w:val="center"/>
        </w:trPr>
        <w:tc>
          <w:tcPr>
            <w:tcW w:w="2885" w:type="dxa"/>
            <w:vMerge/>
          </w:tcPr>
          <w:p w14:paraId="655D3693" w14:textId="77777777" w:rsidR="009B26A2" w:rsidRPr="000E5E91" w:rsidRDefault="009B26A2" w:rsidP="00D33E3C">
            <w:pPr>
              <w:pStyle w:val="Standard"/>
              <w:spacing w:line="360" w:lineRule="auto"/>
              <w:rPr>
                <w:rFonts w:ascii="Arial Narrow" w:eastAsia="TTE17FFBD0t00" w:hAnsi="Arial Narrow" w:cs="Times New Roman"/>
                <w:sz w:val="16"/>
                <w:szCs w:val="10"/>
              </w:rPr>
            </w:pPr>
          </w:p>
        </w:tc>
        <w:tc>
          <w:tcPr>
            <w:tcW w:w="1190" w:type="dxa"/>
            <w:vMerge/>
            <w:tcBorders>
              <w:right w:val="single" w:sz="36" w:space="0" w:color="auto"/>
            </w:tcBorders>
          </w:tcPr>
          <w:p w14:paraId="44038250" w14:textId="77777777" w:rsidR="009B26A2" w:rsidRPr="000E5E91" w:rsidRDefault="009B26A2" w:rsidP="00D33E3C">
            <w:pPr>
              <w:pStyle w:val="Standard"/>
              <w:spacing w:line="360" w:lineRule="auto"/>
              <w:rPr>
                <w:rFonts w:ascii="Arial Narrow" w:eastAsia="TTE17FFBD0t00" w:hAnsi="Arial Narrow" w:cs="Times New Roman"/>
                <w:sz w:val="16"/>
                <w:szCs w:val="10"/>
              </w:rPr>
            </w:pPr>
          </w:p>
        </w:tc>
        <w:tc>
          <w:tcPr>
            <w:tcW w:w="4068" w:type="dxa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55AB19E4" w14:textId="77777777" w:rsidR="009B26A2" w:rsidRPr="003B12BA" w:rsidRDefault="009B26A2" w:rsidP="00D33E3C">
            <w:pPr>
              <w:pStyle w:val="Standard"/>
              <w:spacing w:line="360" w:lineRule="auto"/>
              <w:jc w:val="center"/>
              <w:rPr>
                <w:rFonts w:ascii="Arial Narrow" w:eastAsia="TTE17FFBD0t00" w:hAnsi="Arial Narrow" w:cs="Times New Roman"/>
                <w:b/>
                <w:szCs w:val="10"/>
              </w:rPr>
            </w:pPr>
          </w:p>
        </w:tc>
      </w:tr>
      <w:tr w:rsidR="009B26A2" w:rsidRPr="003B12BA" w14:paraId="61159BB5" w14:textId="77777777" w:rsidTr="00D33E3C">
        <w:trPr>
          <w:trHeight w:val="517"/>
          <w:jc w:val="center"/>
        </w:trPr>
        <w:tc>
          <w:tcPr>
            <w:tcW w:w="2885" w:type="dxa"/>
          </w:tcPr>
          <w:p w14:paraId="34FA0020" w14:textId="77777777" w:rsidR="009B26A2" w:rsidRPr="003B12BA" w:rsidRDefault="009B26A2" w:rsidP="00D33E3C">
            <w:pPr>
              <w:pStyle w:val="Standard"/>
              <w:spacing w:line="360" w:lineRule="auto"/>
              <w:rPr>
                <w:rFonts w:ascii="Arial Narrow" w:eastAsia="TTE17FFBD0t00" w:hAnsi="Arial Narrow" w:cs="Times New Roman"/>
                <w:sz w:val="10"/>
                <w:szCs w:val="10"/>
              </w:rPr>
            </w:pPr>
          </w:p>
        </w:tc>
        <w:tc>
          <w:tcPr>
            <w:tcW w:w="1190" w:type="dxa"/>
            <w:tcBorders>
              <w:right w:val="single" w:sz="36" w:space="0" w:color="auto"/>
            </w:tcBorders>
          </w:tcPr>
          <w:p w14:paraId="75E3A071" w14:textId="77777777" w:rsidR="009B26A2" w:rsidRPr="003B12BA" w:rsidRDefault="009B26A2" w:rsidP="00D33E3C">
            <w:pPr>
              <w:pStyle w:val="Standard"/>
              <w:spacing w:line="360" w:lineRule="auto"/>
              <w:rPr>
                <w:rFonts w:ascii="Arial Narrow" w:eastAsia="TTE17FFBD0t00" w:hAnsi="Arial Narrow" w:cs="Times New Roman"/>
                <w:sz w:val="10"/>
                <w:szCs w:val="10"/>
              </w:rPr>
            </w:pPr>
          </w:p>
        </w:tc>
        <w:tc>
          <w:tcPr>
            <w:tcW w:w="4068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388F0091" w14:textId="77777777" w:rsidR="009B26A2" w:rsidRPr="003B12BA" w:rsidRDefault="009B26A2" w:rsidP="00D33E3C">
            <w:pPr>
              <w:pStyle w:val="Standard"/>
              <w:spacing w:line="360" w:lineRule="auto"/>
              <w:jc w:val="center"/>
              <w:rPr>
                <w:rFonts w:ascii="Arial Narrow" w:eastAsia="TTE17FFBD0t00" w:hAnsi="Arial Narrow" w:cs="Times New Roman"/>
                <w:sz w:val="10"/>
                <w:szCs w:val="10"/>
              </w:rPr>
            </w:pPr>
          </w:p>
        </w:tc>
      </w:tr>
    </w:tbl>
    <w:p w14:paraId="15035136" w14:textId="77777777" w:rsidR="009B26A2" w:rsidRDefault="009B26A2" w:rsidP="009B26A2">
      <w:pPr>
        <w:pStyle w:val="Standard"/>
        <w:spacing w:line="360" w:lineRule="auto"/>
        <w:jc w:val="both"/>
        <w:rPr>
          <w:rFonts w:ascii="Arial Narrow" w:eastAsia="TTE17FFBD0t00" w:hAnsi="Arial Narrow" w:cs="Times New Roman"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835"/>
        <w:gridCol w:w="4804"/>
      </w:tblGrid>
      <w:tr w:rsidR="009B26A2" w:rsidRPr="003B12BA" w14:paraId="40846DE3" w14:textId="77777777" w:rsidTr="00D33E3C">
        <w:trPr>
          <w:trHeight w:val="600"/>
          <w:jc w:val="center"/>
        </w:trPr>
        <w:tc>
          <w:tcPr>
            <w:tcW w:w="4835" w:type="dxa"/>
            <w:shd w:val="clear" w:color="auto" w:fill="E7E6E6" w:themeFill="background2"/>
            <w:vAlign w:val="center"/>
          </w:tcPr>
          <w:p w14:paraId="3B4F5205" w14:textId="77777777" w:rsidR="009B26A2" w:rsidRPr="003B12BA" w:rsidRDefault="009B26A2" w:rsidP="00D33E3C">
            <w:pPr>
              <w:pStyle w:val="Standard"/>
              <w:rPr>
                <w:rFonts w:ascii="Arial Narrow" w:eastAsia="TTE17FFBD0t00" w:hAnsi="Arial Narrow" w:cs="Times New Roman"/>
                <w:b/>
                <w:sz w:val="22"/>
                <w:szCs w:val="22"/>
              </w:rPr>
            </w:pPr>
            <w:r w:rsidRPr="003B12BA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TERMIN REALIZACJI ZAMÓWIENIA</w:t>
            </w:r>
            <w:r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4804" w:type="dxa"/>
            <w:vAlign w:val="center"/>
          </w:tcPr>
          <w:p w14:paraId="6D0A55A4" w14:textId="77777777" w:rsidR="009B26A2" w:rsidRPr="00D1003D" w:rsidRDefault="009B26A2" w:rsidP="00D33E3C">
            <w:pPr>
              <w:pStyle w:val="Standard"/>
              <w:jc w:val="center"/>
              <w:rPr>
                <w:rFonts w:ascii="Arial Narrow" w:eastAsia="TTE17FFBD0t00" w:hAnsi="Arial Narrow" w:cs="Times New Roman"/>
                <w:b/>
                <w:bCs/>
                <w:sz w:val="22"/>
                <w:szCs w:val="22"/>
              </w:rPr>
            </w:pPr>
            <w:r w:rsidRPr="00D74D19">
              <w:rPr>
                <w:rFonts w:ascii="Arial Narrow" w:eastAsia="TTE17FFBD0t00" w:hAnsi="Arial Narrow" w:cs="Times New Roman"/>
                <w:b/>
                <w:bCs/>
                <w:sz w:val="22"/>
                <w:szCs w:val="22"/>
              </w:rPr>
              <w:t xml:space="preserve">do </w:t>
            </w:r>
            <w:r>
              <w:rPr>
                <w:rFonts w:ascii="Arial Narrow" w:eastAsia="TTE17FFBD0t00" w:hAnsi="Arial Narrow" w:cs="Times New Roman"/>
                <w:b/>
                <w:bCs/>
                <w:sz w:val="22"/>
                <w:szCs w:val="22"/>
              </w:rPr>
              <w:t>4</w:t>
            </w:r>
            <w:r w:rsidRPr="00D74D19">
              <w:rPr>
                <w:rFonts w:ascii="Arial Narrow" w:eastAsia="TTE17FFBD0t00" w:hAnsi="Arial Narrow" w:cs="Times New Roman"/>
                <w:b/>
                <w:bCs/>
                <w:sz w:val="22"/>
                <w:szCs w:val="22"/>
              </w:rPr>
              <w:t xml:space="preserve"> miesięcy od dnia zawarcia umowy</w:t>
            </w:r>
          </w:p>
        </w:tc>
      </w:tr>
      <w:tr w:rsidR="009B26A2" w:rsidRPr="003B12BA" w14:paraId="0D5C779F" w14:textId="77777777" w:rsidTr="00D33E3C">
        <w:trPr>
          <w:trHeight w:val="989"/>
          <w:jc w:val="center"/>
        </w:trPr>
        <w:tc>
          <w:tcPr>
            <w:tcW w:w="4835" w:type="dxa"/>
            <w:shd w:val="clear" w:color="auto" w:fill="E7E6E6" w:themeFill="background2"/>
            <w:vAlign w:val="center"/>
          </w:tcPr>
          <w:p w14:paraId="33787A4D" w14:textId="77777777" w:rsidR="009B26A2" w:rsidRPr="003B12BA" w:rsidRDefault="009B26A2" w:rsidP="00D33E3C">
            <w:pPr>
              <w:pStyle w:val="Standard"/>
              <w:rPr>
                <w:rFonts w:ascii="Arial Narrow" w:eastAsia="TTE17FFBD0t00" w:hAnsi="Arial Narrow" w:cs="Times New Roman"/>
                <w:b/>
                <w:sz w:val="22"/>
                <w:szCs w:val="22"/>
              </w:rPr>
            </w:pPr>
            <w:r w:rsidRPr="003B12BA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 xml:space="preserve">OKRES GWARANCJI </w:t>
            </w:r>
            <w:r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 xml:space="preserve">I RĘKOJMI </w:t>
            </w:r>
            <w:r w:rsidRPr="003B12BA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OD DNIA PODPISANIA KOŃCOWEGO PROTOKOŁU ODBIORU BEZ ZASTRZEŻEŃ</w:t>
            </w:r>
            <w:r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4804" w:type="dxa"/>
          </w:tcPr>
          <w:p w14:paraId="2FF8B7D6" w14:textId="77777777" w:rsidR="009B26A2" w:rsidRPr="00CB11A3" w:rsidRDefault="009B26A2" w:rsidP="00D33E3C">
            <w:pPr>
              <w:pStyle w:val="Standard"/>
              <w:spacing w:line="360" w:lineRule="auto"/>
              <w:rPr>
                <w:rFonts w:ascii="Arial Narrow" w:eastAsia="TTE17FFBD0t00" w:hAnsi="Arial Narrow" w:cs="Times New Roman"/>
                <w:sz w:val="10"/>
                <w:szCs w:val="10"/>
              </w:rPr>
            </w:pPr>
          </w:p>
          <w:p w14:paraId="73B15ABD" w14:textId="77777777" w:rsidR="009B26A2" w:rsidRPr="00CB11A3" w:rsidRDefault="009B26A2" w:rsidP="00D33E3C">
            <w:pPr>
              <w:pStyle w:val="Standard"/>
              <w:spacing w:line="360" w:lineRule="auto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 w:rsidRPr="00CB11A3">
              <w:rPr>
                <w:rFonts w:ascii="Arial Narrow" w:eastAsia="TTE17FFBD0t00" w:hAnsi="Arial Narrow" w:cs="Times New Roman"/>
                <w:sz w:val="22"/>
                <w:szCs w:val="22"/>
              </w:rPr>
              <w:t xml:space="preserve">Zaznaczyć właściwe: </w:t>
            </w:r>
          </w:p>
          <w:p w14:paraId="75F3083B" w14:textId="77777777" w:rsidR="009B26A2" w:rsidRPr="00EF1F62" w:rsidRDefault="009B26A2" w:rsidP="00D33E3C">
            <w:pPr>
              <w:pStyle w:val="Standard"/>
              <w:spacing w:line="360" w:lineRule="auto"/>
              <w:rPr>
                <w:rFonts w:ascii="Arial Narrow" w:eastAsia="TTE17FFBD0t00" w:hAnsi="Arial Narrow" w:cs="Times New Roman"/>
                <w:b/>
                <w:sz w:val="22"/>
                <w:szCs w:val="22"/>
              </w:rPr>
            </w:pPr>
            <w:r w:rsidRPr="00CB11A3">
              <w:rPr>
                <w:rFonts w:ascii="Arial Narrow" w:eastAsia="TTE17FFBD0t00" w:hAnsi="Arial Narrow" w:cs="Times New Roman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CC906E" wp14:editId="34CD7CBE">
                      <wp:simplePos x="0" y="0"/>
                      <wp:positionH relativeFrom="column">
                        <wp:posOffset>869651</wp:posOffset>
                      </wp:positionH>
                      <wp:positionV relativeFrom="paragraph">
                        <wp:posOffset>12185</wp:posOffset>
                      </wp:positionV>
                      <wp:extent cx="267335" cy="128905"/>
                      <wp:effectExtent l="0" t="0" r="18415" b="23495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335" cy="1289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74315F" id="Prostokąt 11" o:spid="_x0000_s1026" style="position:absolute;margin-left:68.5pt;margin-top:.95pt;width:21.05pt;height:10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" fillcolor="white [3201]" strokecolor="#70ad47 [3209]" strokeweight="1pt"/>
                  </w:pict>
                </mc:Fallback>
              </mc:AlternateContent>
            </w:r>
            <w:r w:rsidRPr="00CB11A3">
              <w:rPr>
                <w:rFonts w:ascii="Arial Narrow" w:eastAsia="TTE17FFBD0t00" w:hAnsi="Arial Narrow" w:cs="Times New Roman"/>
                <w:sz w:val="22"/>
                <w:szCs w:val="22"/>
              </w:rPr>
              <w:t xml:space="preserve">                                        </w:t>
            </w:r>
            <w:r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 xml:space="preserve">36 </w:t>
            </w:r>
            <w:r w:rsidRPr="00EF1F62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miesi</w:t>
            </w:r>
            <w:r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ęcy</w:t>
            </w:r>
          </w:p>
          <w:p w14:paraId="078FBE24" w14:textId="77777777" w:rsidR="009B26A2" w:rsidRPr="00CB11A3" w:rsidRDefault="009B26A2" w:rsidP="00D33E3C">
            <w:pPr>
              <w:pStyle w:val="Standard"/>
              <w:spacing w:line="360" w:lineRule="auto"/>
              <w:rPr>
                <w:rFonts w:ascii="Arial Narrow" w:eastAsia="TTE17FFBD0t00" w:hAnsi="Arial Narrow" w:cs="Times New Roman"/>
                <w:b/>
                <w:sz w:val="22"/>
                <w:szCs w:val="22"/>
              </w:rPr>
            </w:pPr>
            <w:r w:rsidRPr="00CB11A3">
              <w:rPr>
                <w:rFonts w:ascii="Arial Narrow" w:eastAsia="TTE17FFBD0t00" w:hAnsi="Arial Narrow" w:cs="Times New Roman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374204" wp14:editId="44EC67BF">
                      <wp:simplePos x="0" y="0"/>
                      <wp:positionH relativeFrom="column">
                        <wp:posOffset>868045</wp:posOffset>
                      </wp:positionH>
                      <wp:positionV relativeFrom="paragraph">
                        <wp:posOffset>3755</wp:posOffset>
                      </wp:positionV>
                      <wp:extent cx="267335" cy="128905"/>
                      <wp:effectExtent l="0" t="0" r="18415" b="23495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335" cy="1289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846818" id="Prostokąt 12" o:spid="_x0000_s1026" style="position:absolute;margin-left:68.35pt;margin-top:.3pt;width:21.05pt;height:10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" fillcolor="white [3201]" strokecolor="#70ad47 [3209]" strokeweight="1pt"/>
                  </w:pict>
                </mc:Fallback>
              </mc:AlternateContent>
            </w:r>
            <w:r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 xml:space="preserve">                                        48 miesięcy</w:t>
            </w:r>
          </w:p>
          <w:p w14:paraId="307E248D" w14:textId="77777777" w:rsidR="009B26A2" w:rsidRPr="00CB11A3" w:rsidRDefault="009B26A2" w:rsidP="00D33E3C">
            <w:pPr>
              <w:pStyle w:val="Standard"/>
              <w:spacing w:line="360" w:lineRule="auto"/>
              <w:rPr>
                <w:rFonts w:ascii="Arial Narrow" w:eastAsia="TTE17FFBD0t00" w:hAnsi="Arial Narrow" w:cs="Times New Roman"/>
                <w:b/>
                <w:sz w:val="22"/>
                <w:szCs w:val="22"/>
              </w:rPr>
            </w:pPr>
            <w:r w:rsidRPr="00CB11A3">
              <w:rPr>
                <w:rFonts w:ascii="Arial Narrow" w:eastAsia="TTE17FFBD0t00" w:hAnsi="Arial Narrow" w:cs="Times New Roman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C54F17D" wp14:editId="21C11FDB">
                      <wp:simplePos x="0" y="0"/>
                      <wp:positionH relativeFrom="column">
                        <wp:posOffset>868045</wp:posOffset>
                      </wp:positionH>
                      <wp:positionV relativeFrom="paragraph">
                        <wp:posOffset>-2954</wp:posOffset>
                      </wp:positionV>
                      <wp:extent cx="267335" cy="128905"/>
                      <wp:effectExtent l="0" t="0" r="18415" b="23495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335" cy="1289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E11CC7" id="Prostokąt 2" o:spid="_x0000_s1026" style="position:absolute;margin-left:68.35pt;margin-top:-.25pt;width:21.05pt;height:10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" fillcolor="white [3201]" strokecolor="#70ad47 [3209]" strokeweight="1pt"/>
                  </w:pict>
                </mc:Fallback>
              </mc:AlternateContent>
            </w:r>
            <w:r w:rsidRPr="00CB11A3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 xml:space="preserve">                   </w:t>
            </w:r>
            <w:r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 xml:space="preserve">                     60 miesięcy</w:t>
            </w:r>
          </w:p>
          <w:p w14:paraId="724CF4E9" w14:textId="77777777" w:rsidR="009B26A2" w:rsidRPr="00CB11A3" w:rsidRDefault="009B26A2" w:rsidP="00D33E3C">
            <w:pPr>
              <w:pStyle w:val="Standard"/>
              <w:spacing w:line="360" w:lineRule="auto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 w:rsidRPr="00CB11A3">
              <w:rPr>
                <w:rFonts w:ascii="Arial Narrow" w:eastAsia="TTE17FFBD0t00" w:hAnsi="Arial Narrow" w:cs="Times New Roman"/>
                <w:sz w:val="22"/>
                <w:szCs w:val="22"/>
              </w:rPr>
              <w:t xml:space="preserve"> (słown</w:t>
            </w:r>
            <w:r>
              <w:rPr>
                <w:rFonts w:ascii="Arial Narrow" w:eastAsia="TTE17FFBD0t00" w:hAnsi="Arial Narrow" w:cs="Times New Roman"/>
                <w:sz w:val="22"/>
                <w:szCs w:val="22"/>
              </w:rPr>
              <w:t>ie miesięcy: ………………………………….……</w:t>
            </w:r>
            <w:r w:rsidRPr="00CB11A3">
              <w:rPr>
                <w:rFonts w:ascii="Arial Narrow" w:eastAsia="TTE17FFBD0t00" w:hAnsi="Arial Narrow" w:cs="Times New Roman"/>
                <w:sz w:val="22"/>
                <w:szCs w:val="22"/>
              </w:rPr>
              <w:t>)</w:t>
            </w:r>
          </w:p>
        </w:tc>
      </w:tr>
    </w:tbl>
    <w:p w14:paraId="2F65D4AC" w14:textId="77777777" w:rsidR="009B26A2" w:rsidRDefault="009B26A2" w:rsidP="009B26A2">
      <w:pPr>
        <w:pStyle w:val="Standard"/>
        <w:spacing w:line="360" w:lineRule="auto"/>
        <w:jc w:val="both"/>
        <w:rPr>
          <w:rFonts w:ascii="Arial Narrow" w:eastAsia="TTE17FFBD0t00" w:hAnsi="Arial Narrow" w:cs="Times New Roman"/>
          <w:sz w:val="22"/>
          <w:szCs w:val="22"/>
        </w:rPr>
      </w:pPr>
    </w:p>
    <w:p w14:paraId="709C9004" w14:textId="77777777" w:rsidR="009B26A2" w:rsidRPr="003B12BA" w:rsidRDefault="009B26A2" w:rsidP="009B26A2">
      <w:pPr>
        <w:pStyle w:val="Standard"/>
        <w:spacing w:line="360" w:lineRule="auto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3B12BA">
        <w:rPr>
          <w:rFonts w:ascii="Arial Narrow" w:eastAsia="TTE17FFBD0t00" w:hAnsi="Arial Narrow" w:cs="Times New Roman"/>
          <w:sz w:val="22"/>
          <w:szCs w:val="22"/>
        </w:rPr>
        <w:t>Część zamówienia, której wykonanie zamierzamy powierzyć podwykonawcy/podwykonawcom obejmuje (jeżeli dotyczy): …………………………………………………………………………………………………………………………………..</w:t>
      </w:r>
    </w:p>
    <w:p w14:paraId="414DD8DF" w14:textId="77777777" w:rsidR="009B26A2" w:rsidRPr="003B12BA" w:rsidRDefault="009B26A2" w:rsidP="009B26A2">
      <w:pPr>
        <w:pStyle w:val="Standard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3B12BA">
        <w:rPr>
          <w:rFonts w:ascii="Arial Narrow" w:eastAsia="TTE17FFBD0t00" w:hAnsi="Arial Narrow" w:cs="Times New Roman"/>
          <w:sz w:val="18"/>
          <w:szCs w:val="22"/>
        </w:rPr>
        <w:t>(Z podaniem wartości lub procentowej części zamówienia, jaka zostanie powierzona podwykonawcy lub podwykonawcom. Brak wpisu powyżej rozumiany jest, iż przedmiotowe zamówienie realizowane będzie bez udziału podwykonawców).</w:t>
      </w:r>
    </w:p>
    <w:p w14:paraId="6285C0BF" w14:textId="77777777" w:rsidR="009B26A2" w:rsidRPr="003B12BA" w:rsidRDefault="009B26A2" w:rsidP="009B26A2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14:paraId="40404224" w14:textId="77777777" w:rsidR="009B26A2" w:rsidRPr="003B12BA" w:rsidRDefault="009B26A2" w:rsidP="009B26A2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  <w:r>
        <w:rPr>
          <w:rFonts w:ascii="Arial Narrow" w:eastAsia="TTE17FFBD0t00" w:hAnsi="Arial Narrow" w:cs="Times New Roman"/>
          <w:sz w:val="22"/>
          <w:szCs w:val="22"/>
        </w:rPr>
        <w:t xml:space="preserve">Podwykonawcą będzie: </w:t>
      </w:r>
    </w:p>
    <w:p w14:paraId="7C364859" w14:textId="77777777" w:rsidR="009B26A2" w:rsidRPr="003B12BA" w:rsidRDefault="009B26A2" w:rsidP="009B26A2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  <w:r w:rsidRPr="003B12BA">
        <w:rPr>
          <w:rFonts w:ascii="Arial Narrow" w:eastAsia="TTE17FFBD0t00" w:hAnsi="Arial Narrow" w:cs="Times New Roman"/>
          <w:sz w:val="22"/>
          <w:szCs w:val="22"/>
        </w:rPr>
        <w:t>…………………………………………………………………………………………………………………………………………….</w:t>
      </w:r>
    </w:p>
    <w:p w14:paraId="49828667" w14:textId="77777777" w:rsidR="009B26A2" w:rsidRPr="003B12BA" w:rsidRDefault="009B26A2" w:rsidP="009B26A2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  <w:r w:rsidRPr="003B12BA">
        <w:rPr>
          <w:rFonts w:ascii="Arial Narrow" w:eastAsia="TTE17FFBD0t00" w:hAnsi="Arial Narrow" w:cs="Times New Roman"/>
          <w:sz w:val="22"/>
          <w:szCs w:val="22"/>
        </w:rPr>
        <w:t>(Wpisać nazwę i dane adresowe</w:t>
      </w:r>
      <w:r>
        <w:rPr>
          <w:rFonts w:ascii="Arial Narrow" w:eastAsia="TTE17FFBD0t00" w:hAnsi="Arial Narrow" w:cs="Times New Roman"/>
          <w:sz w:val="22"/>
          <w:szCs w:val="22"/>
        </w:rPr>
        <w:t xml:space="preserve"> jeżeli są znane na tym etapie</w:t>
      </w:r>
      <w:r w:rsidRPr="003B12BA">
        <w:rPr>
          <w:rFonts w:ascii="Arial Narrow" w:eastAsia="TTE17FFBD0t00" w:hAnsi="Arial Narrow" w:cs="Times New Roman"/>
          <w:sz w:val="22"/>
          <w:szCs w:val="22"/>
        </w:rPr>
        <w:t>)</w:t>
      </w:r>
    </w:p>
    <w:p w14:paraId="2F6AF1DD" w14:textId="77777777" w:rsidR="009B26A2" w:rsidRPr="003B12BA" w:rsidRDefault="009B26A2" w:rsidP="009B26A2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14:paraId="34CD79F6" w14:textId="77777777" w:rsidR="009B26A2" w:rsidRPr="00D96B3A" w:rsidRDefault="009B26A2" w:rsidP="009B26A2">
      <w:pPr>
        <w:pStyle w:val="Standard"/>
        <w:shd w:val="clear" w:color="auto" w:fill="D9D9D9" w:themeFill="background1" w:themeFillShade="D9"/>
        <w:rPr>
          <w:rFonts w:ascii="Arial Narrow" w:eastAsia="TTE17FFBD0t00" w:hAnsi="Arial Narrow" w:cs="Times New Roman"/>
          <w:b/>
          <w:sz w:val="28"/>
          <w:szCs w:val="22"/>
        </w:rPr>
      </w:pPr>
      <w:r w:rsidRPr="00D96B3A">
        <w:rPr>
          <w:rFonts w:ascii="Arial Narrow" w:eastAsia="TTE17FFBD0t00" w:hAnsi="Arial Narrow" w:cs="Times New Roman"/>
          <w:b/>
          <w:sz w:val="28"/>
          <w:szCs w:val="22"/>
        </w:rPr>
        <w:t xml:space="preserve">OŚWIADCZAMY, ŻE: </w:t>
      </w:r>
    </w:p>
    <w:p w14:paraId="49CCA191" w14:textId="77777777" w:rsidR="009B26A2" w:rsidRDefault="009B26A2" w:rsidP="009B26A2">
      <w:pPr>
        <w:pStyle w:val="Standard"/>
        <w:numPr>
          <w:ilvl w:val="0"/>
          <w:numId w:val="2"/>
        </w:numPr>
        <w:ind w:left="426"/>
        <w:jc w:val="both"/>
        <w:rPr>
          <w:rFonts w:ascii="Arial Narrow" w:eastAsia="TTE17FFBD0t00" w:hAnsi="Arial Narrow" w:cs="Times New Roman"/>
          <w:sz w:val="22"/>
          <w:szCs w:val="22"/>
        </w:rPr>
      </w:pPr>
      <w:r>
        <w:rPr>
          <w:rFonts w:ascii="Arial Narrow" w:eastAsia="TTE17FFBD0t00" w:hAnsi="Arial Narrow" w:cs="Times New Roman"/>
          <w:sz w:val="22"/>
          <w:szCs w:val="22"/>
        </w:rPr>
        <w:t>z</w:t>
      </w:r>
      <w:r w:rsidRPr="003B12BA">
        <w:rPr>
          <w:rFonts w:ascii="Arial Narrow" w:eastAsia="TTE17FFBD0t00" w:hAnsi="Arial Narrow" w:cs="Times New Roman"/>
          <w:sz w:val="22"/>
          <w:szCs w:val="22"/>
        </w:rPr>
        <w:t>apoznaliś</w:t>
      </w:r>
      <w:r>
        <w:rPr>
          <w:rFonts w:ascii="Arial Narrow" w:eastAsia="TTE17FFBD0t00" w:hAnsi="Arial Narrow" w:cs="Times New Roman"/>
          <w:sz w:val="22"/>
          <w:szCs w:val="22"/>
        </w:rPr>
        <w:t>my się ze specyfikacją</w:t>
      </w:r>
      <w:r w:rsidRPr="003B12BA">
        <w:rPr>
          <w:rFonts w:ascii="Arial Narrow" w:eastAsia="TTE17FFBD0t00" w:hAnsi="Arial Narrow" w:cs="Times New Roman"/>
          <w:sz w:val="22"/>
          <w:szCs w:val="22"/>
        </w:rPr>
        <w:t xml:space="preserve"> warunków zamówienia </w:t>
      </w:r>
      <w:r>
        <w:rPr>
          <w:rFonts w:ascii="Arial Narrow" w:eastAsia="TTE17FFBD0t00" w:hAnsi="Arial Narrow" w:cs="Times New Roman"/>
          <w:sz w:val="22"/>
          <w:szCs w:val="22"/>
        </w:rPr>
        <w:t xml:space="preserve">i załącznikami </w:t>
      </w:r>
      <w:r w:rsidRPr="003B12BA">
        <w:rPr>
          <w:rFonts w:ascii="Arial Narrow" w:eastAsia="TTE17FFBD0t00" w:hAnsi="Arial Narrow" w:cs="Times New Roman"/>
          <w:sz w:val="22"/>
          <w:szCs w:val="22"/>
        </w:rPr>
        <w:t>(w tym z istotnymi postanowieniami umowy) oraz zdobyliśmy wszelkie informacje konieczne do przygotowania oferty i przyjmujemy warunki okr</w:t>
      </w:r>
      <w:r>
        <w:rPr>
          <w:rFonts w:ascii="Arial Narrow" w:eastAsia="TTE17FFBD0t00" w:hAnsi="Arial Narrow" w:cs="Times New Roman"/>
          <w:sz w:val="22"/>
          <w:szCs w:val="22"/>
        </w:rPr>
        <w:t xml:space="preserve">eślone </w:t>
      </w:r>
      <w:r>
        <w:rPr>
          <w:rFonts w:ascii="Arial Narrow" w:eastAsia="TTE17FFBD0t00" w:hAnsi="Arial Narrow" w:cs="Times New Roman"/>
          <w:sz w:val="22"/>
          <w:szCs w:val="22"/>
        </w:rPr>
        <w:br/>
        <w:t xml:space="preserve">w specyfikacji </w:t>
      </w:r>
      <w:r w:rsidRPr="003B12BA">
        <w:rPr>
          <w:rFonts w:ascii="Arial Narrow" w:eastAsia="TTE17FFBD0t00" w:hAnsi="Arial Narrow" w:cs="Times New Roman"/>
          <w:sz w:val="22"/>
          <w:szCs w:val="22"/>
        </w:rPr>
        <w:t>warunków zamówienia</w:t>
      </w:r>
      <w:r>
        <w:rPr>
          <w:rFonts w:ascii="Arial Narrow" w:eastAsia="TTE17FFBD0t00" w:hAnsi="Arial Narrow" w:cs="Times New Roman"/>
          <w:sz w:val="22"/>
          <w:szCs w:val="22"/>
        </w:rPr>
        <w:t xml:space="preserve"> i w załącznikach i nie wnosimy do nich żadnych zastrzeżeń</w:t>
      </w:r>
      <w:r w:rsidRPr="003B12BA">
        <w:rPr>
          <w:rFonts w:ascii="Arial Narrow" w:eastAsia="TTE17FFBD0t00" w:hAnsi="Arial Narrow" w:cs="Times New Roman"/>
          <w:sz w:val="22"/>
          <w:szCs w:val="22"/>
        </w:rPr>
        <w:t xml:space="preserve">. </w:t>
      </w:r>
    </w:p>
    <w:p w14:paraId="4A5F114A" w14:textId="77777777" w:rsidR="009B26A2" w:rsidRDefault="009B26A2" w:rsidP="009B26A2">
      <w:pPr>
        <w:pStyle w:val="Standard"/>
        <w:numPr>
          <w:ilvl w:val="0"/>
          <w:numId w:val="2"/>
        </w:numPr>
        <w:ind w:left="426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C37A4C">
        <w:rPr>
          <w:rFonts w:ascii="Arial Narrow" w:eastAsia="TTE17FFBD0t00" w:hAnsi="Arial Narrow" w:cs="Times New Roman"/>
          <w:sz w:val="22"/>
          <w:szCs w:val="22"/>
        </w:rPr>
        <w:t xml:space="preserve">powyższa cena zawiera wszystkie koszty, jakie ponosi Zamawiający do realizacji zamówienia.  </w:t>
      </w:r>
    </w:p>
    <w:p w14:paraId="3C272703" w14:textId="77777777" w:rsidR="009B26A2" w:rsidRDefault="009B26A2" w:rsidP="009B26A2">
      <w:pPr>
        <w:pStyle w:val="Standard"/>
        <w:numPr>
          <w:ilvl w:val="0"/>
          <w:numId w:val="2"/>
        </w:numPr>
        <w:ind w:left="426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C37A4C">
        <w:rPr>
          <w:rFonts w:ascii="Arial Narrow" w:eastAsia="TTE17FFBD0t00" w:hAnsi="Arial Narrow" w:cs="Times New Roman"/>
          <w:sz w:val="22"/>
          <w:szCs w:val="22"/>
        </w:rPr>
        <w:t xml:space="preserve">w razie wybrania przez Zamawiającego naszej oferty zobowiązujemy się do podpisania umowy na warunkach zawartych w SWZ oraz w miejscu i terminie określonym przez Zamawiającego. </w:t>
      </w:r>
    </w:p>
    <w:p w14:paraId="451083D8" w14:textId="77777777" w:rsidR="009B26A2" w:rsidRDefault="009B26A2" w:rsidP="009B26A2">
      <w:pPr>
        <w:pStyle w:val="Standard"/>
        <w:numPr>
          <w:ilvl w:val="0"/>
          <w:numId w:val="2"/>
        </w:numPr>
        <w:ind w:left="426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C37A4C">
        <w:rPr>
          <w:rFonts w:ascii="Arial Narrow" w:eastAsia="TTE17FFBD0t00" w:hAnsi="Arial Narrow" w:cs="Times New Roman"/>
          <w:sz w:val="22"/>
          <w:szCs w:val="22"/>
        </w:rPr>
        <w:t>uważamy się za związanych niniejszą ofertą przez okres wskazany w SWZ.</w:t>
      </w:r>
    </w:p>
    <w:p w14:paraId="259EC292" w14:textId="77777777" w:rsidR="009B26A2" w:rsidRDefault="009B26A2" w:rsidP="009B26A2">
      <w:pPr>
        <w:pStyle w:val="Standard"/>
        <w:numPr>
          <w:ilvl w:val="0"/>
          <w:numId w:val="2"/>
        </w:numPr>
        <w:ind w:left="426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C37A4C">
        <w:rPr>
          <w:rFonts w:ascii="Arial Narrow" w:eastAsia="TTE17FFBD0t00" w:hAnsi="Arial Narrow" w:cs="Times New Roman"/>
          <w:sz w:val="22"/>
          <w:szCs w:val="22"/>
        </w:rPr>
        <w:t xml:space="preserve">zrealizujemy zamówienie zgodnie z SWZ i istotnymi postanowieniami umowy. </w:t>
      </w:r>
    </w:p>
    <w:p w14:paraId="569B315B" w14:textId="77777777" w:rsidR="009B26A2" w:rsidRDefault="009B26A2" w:rsidP="009B26A2">
      <w:pPr>
        <w:pStyle w:val="Standard"/>
        <w:numPr>
          <w:ilvl w:val="0"/>
          <w:numId w:val="2"/>
        </w:numPr>
        <w:ind w:left="426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C37A4C">
        <w:rPr>
          <w:rFonts w:ascii="Arial Narrow" w:eastAsia="TTE17FFBD0t00" w:hAnsi="Arial Narrow" w:cs="Times New Roman"/>
          <w:sz w:val="22"/>
          <w:szCs w:val="22"/>
        </w:rPr>
        <w:t>akceptujemy instrukcję uż</w:t>
      </w:r>
      <w:r>
        <w:rPr>
          <w:rFonts w:ascii="Arial Narrow" w:eastAsia="TTE17FFBD0t00" w:hAnsi="Arial Narrow" w:cs="Times New Roman"/>
          <w:sz w:val="22"/>
          <w:szCs w:val="22"/>
        </w:rPr>
        <w:t xml:space="preserve">ytkowania </w:t>
      </w:r>
      <w:proofErr w:type="spellStart"/>
      <w:r>
        <w:rPr>
          <w:rFonts w:ascii="Arial Narrow" w:eastAsia="TTE17FFBD0t00" w:hAnsi="Arial Narrow" w:cs="Times New Roman"/>
          <w:sz w:val="22"/>
          <w:szCs w:val="22"/>
        </w:rPr>
        <w:t>miniP</w:t>
      </w:r>
      <w:r w:rsidRPr="00C37A4C">
        <w:rPr>
          <w:rFonts w:ascii="Arial Narrow" w:eastAsia="TTE17FFBD0t00" w:hAnsi="Arial Narrow" w:cs="Times New Roman"/>
          <w:sz w:val="22"/>
          <w:szCs w:val="22"/>
        </w:rPr>
        <w:t>ortalu</w:t>
      </w:r>
      <w:proofErr w:type="spellEnd"/>
      <w:r w:rsidRPr="00C37A4C">
        <w:rPr>
          <w:rFonts w:ascii="Arial Narrow" w:eastAsia="TTE17FFBD0t00" w:hAnsi="Arial Narrow" w:cs="Times New Roman"/>
          <w:sz w:val="22"/>
          <w:szCs w:val="22"/>
        </w:rPr>
        <w:t xml:space="preserve"> </w:t>
      </w:r>
      <w:hyperlink r:id="rId7" w:history="1">
        <w:r w:rsidRPr="00F9085E">
          <w:rPr>
            <w:rStyle w:val="Hipercze"/>
            <w:rFonts w:ascii="Arial Narrow" w:eastAsia="TTE17FFBD0t00" w:hAnsi="Arial Narrow" w:cs="Times New Roman"/>
            <w:sz w:val="22"/>
            <w:szCs w:val="22"/>
          </w:rPr>
          <w:t>https://miniportal.uzp.gov.pl/Instrukcja_uzytkownika_miniPortal-ePUAP.pdf</w:t>
        </w:r>
      </w:hyperlink>
      <w:r>
        <w:rPr>
          <w:rFonts w:ascii="Arial Narrow" w:eastAsia="TTE17FFBD0t00" w:hAnsi="Arial Narrow" w:cs="Times New Roman"/>
          <w:sz w:val="22"/>
          <w:szCs w:val="22"/>
        </w:rPr>
        <w:t xml:space="preserve"> zawierającą wiążące Wykonawcę informacje związane z korzystaniem z </w:t>
      </w:r>
      <w:proofErr w:type="spellStart"/>
      <w:r>
        <w:rPr>
          <w:rFonts w:ascii="Arial Narrow" w:eastAsia="TTE17FFBD0t00" w:hAnsi="Arial Narrow" w:cs="Times New Roman"/>
          <w:sz w:val="22"/>
          <w:szCs w:val="22"/>
        </w:rPr>
        <w:t>miniPortalu</w:t>
      </w:r>
      <w:proofErr w:type="spellEnd"/>
      <w:r>
        <w:rPr>
          <w:rFonts w:ascii="Arial Narrow" w:eastAsia="TTE17FFBD0t00" w:hAnsi="Arial Narrow" w:cs="Times New Roman"/>
          <w:sz w:val="22"/>
          <w:szCs w:val="22"/>
        </w:rPr>
        <w:t xml:space="preserve"> w szczególności opis sposobu składania/zmiany/wycofania oferty w niniejszym postępowaniu. </w:t>
      </w:r>
    </w:p>
    <w:p w14:paraId="1AC1537E" w14:textId="77777777" w:rsidR="009B26A2" w:rsidRDefault="009B26A2" w:rsidP="009B26A2">
      <w:pPr>
        <w:pStyle w:val="Standard"/>
        <w:numPr>
          <w:ilvl w:val="0"/>
          <w:numId w:val="2"/>
        </w:numPr>
        <w:ind w:left="426"/>
        <w:jc w:val="both"/>
        <w:rPr>
          <w:rFonts w:ascii="Arial Narrow" w:eastAsia="TTE17FFBD0t00" w:hAnsi="Arial Narrow" w:cs="Times New Roman"/>
          <w:sz w:val="22"/>
          <w:szCs w:val="22"/>
        </w:rPr>
      </w:pPr>
      <w:r>
        <w:rPr>
          <w:rFonts w:ascii="Arial Narrow" w:eastAsia="TTE17FFBD0t00" w:hAnsi="Arial Narrow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EFC710" wp14:editId="71B4749F">
                <wp:simplePos x="0" y="0"/>
                <wp:positionH relativeFrom="column">
                  <wp:posOffset>311785</wp:posOffset>
                </wp:positionH>
                <wp:positionV relativeFrom="paragraph">
                  <wp:posOffset>153035</wp:posOffset>
                </wp:positionV>
                <wp:extent cx="285750" cy="190500"/>
                <wp:effectExtent l="0" t="0" r="19050" b="1905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A369B3" id="Prostokąt 7" o:spid="_x0000_s1026" style="position:absolute;margin-left:24.55pt;margin-top:12.05pt;width:22.5pt;height: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" fillcolor="white [3201]" strokecolor="black [3200]" strokeweight=".5pt"/>
            </w:pict>
          </mc:Fallback>
        </mc:AlternateContent>
      </w:r>
      <w:r>
        <w:rPr>
          <w:rFonts w:ascii="Arial Narrow" w:eastAsia="TTE17FFBD0t00" w:hAnsi="Arial Narrow" w:cs="Times New Roman"/>
          <w:sz w:val="22"/>
          <w:szCs w:val="22"/>
        </w:rPr>
        <w:t xml:space="preserve">tajemnica przedsiębiorstwa (jeżeli dotyczy zaznacz „X”): </w:t>
      </w:r>
    </w:p>
    <w:p w14:paraId="05ACBDAD" w14:textId="77777777" w:rsidR="009B26A2" w:rsidRDefault="009B26A2" w:rsidP="009B26A2">
      <w:pPr>
        <w:pStyle w:val="Standard"/>
        <w:ind w:left="426"/>
        <w:jc w:val="both"/>
        <w:rPr>
          <w:rFonts w:ascii="Arial Narrow" w:eastAsia="TTE17FFBD0t00" w:hAnsi="Arial Narrow" w:cs="Times New Roman"/>
          <w:sz w:val="22"/>
          <w:szCs w:val="22"/>
        </w:rPr>
      </w:pPr>
      <w:r>
        <w:rPr>
          <w:rFonts w:ascii="Arial Narrow" w:eastAsia="TTE17FFBD0t00" w:hAnsi="Arial Narrow" w:cs="Times New Roman"/>
          <w:sz w:val="22"/>
          <w:szCs w:val="22"/>
        </w:rPr>
        <w:t xml:space="preserve">               i</w:t>
      </w:r>
      <w:r w:rsidRPr="003B12BA">
        <w:rPr>
          <w:rFonts w:ascii="Arial Narrow" w:eastAsia="TTE17FFBD0t00" w:hAnsi="Arial Narrow" w:cs="Times New Roman"/>
          <w:sz w:val="22"/>
          <w:szCs w:val="22"/>
        </w:rPr>
        <w:t>nformacje</w:t>
      </w:r>
      <w:r>
        <w:rPr>
          <w:rFonts w:ascii="Arial Narrow" w:eastAsia="TTE17FFBD0t00" w:hAnsi="Arial Narrow" w:cs="Times New Roman"/>
          <w:sz w:val="22"/>
          <w:szCs w:val="22"/>
        </w:rPr>
        <w:t xml:space="preserve"> i dokumenty</w:t>
      </w:r>
      <w:r w:rsidRPr="003B12BA">
        <w:rPr>
          <w:rFonts w:ascii="Arial Narrow" w:eastAsia="TTE17FFBD0t00" w:hAnsi="Arial Narrow" w:cs="Times New Roman"/>
          <w:sz w:val="22"/>
          <w:szCs w:val="22"/>
        </w:rPr>
        <w:t xml:space="preserve"> </w:t>
      </w:r>
      <w:r>
        <w:rPr>
          <w:rFonts w:ascii="Arial Narrow" w:eastAsia="TTE17FFBD0t00" w:hAnsi="Arial Narrow" w:cs="Times New Roman"/>
          <w:sz w:val="22"/>
          <w:szCs w:val="22"/>
        </w:rPr>
        <w:t xml:space="preserve">załączone do oferty </w:t>
      </w:r>
      <w:r w:rsidRPr="003B12BA">
        <w:rPr>
          <w:rFonts w:ascii="Arial Narrow" w:eastAsia="TTE17FFBD0t00" w:hAnsi="Arial Narrow" w:cs="Times New Roman"/>
          <w:sz w:val="22"/>
          <w:szCs w:val="22"/>
        </w:rPr>
        <w:t xml:space="preserve"> </w:t>
      </w:r>
      <w:r w:rsidRPr="008004EA">
        <w:rPr>
          <w:rFonts w:ascii="Arial Narrow" w:eastAsia="TTE17FFBD0t00" w:hAnsi="Arial Narrow" w:cs="Times New Roman"/>
          <w:b/>
          <w:sz w:val="22"/>
          <w:szCs w:val="22"/>
          <w:u w:val="single"/>
        </w:rPr>
        <w:t>stanowią tajemnice przedsiębiorstwa</w:t>
      </w:r>
      <w:r w:rsidRPr="003B12BA">
        <w:rPr>
          <w:rFonts w:ascii="Arial Narrow" w:eastAsia="TTE17FFBD0t00" w:hAnsi="Arial Narrow" w:cs="Times New Roman"/>
          <w:sz w:val="22"/>
          <w:szCs w:val="22"/>
        </w:rPr>
        <w:t xml:space="preserve"> w rozumieniu przepisów ustawy o zwalczaniu nieuczciwej konkurencji</w:t>
      </w:r>
      <w:r>
        <w:rPr>
          <w:rFonts w:ascii="Arial Narrow" w:eastAsia="TTE17FFBD0t00" w:hAnsi="Arial Narrow" w:cs="Times New Roman"/>
          <w:sz w:val="22"/>
          <w:szCs w:val="22"/>
        </w:rPr>
        <w:t xml:space="preserve"> i zastrzega, że nie mogą być one udostępniane. Informacje i dokumenty zawarte na pozostałych stronach oferty są jawne. </w:t>
      </w:r>
    </w:p>
    <w:p w14:paraId="4EF55277" w14:textId="77777777" w:rsidR="009B26A2" w:rsidRPr="00D96B3A" w:rsidRDefault="009B26A2" w:rsidP="009B26A2">
      <w:pPr>
        <w:pStyle w:val="Standard"/>
        <w:shd w:val="clear" w:color="auto" w:fill="D9D9D9" w:themeFill="background1" w:themeFillShade="D9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D96B3A">
        <w:rPr>
          <w:rFonts w:ascii="Arial Narrow" w:eastAsia="TTE17FFBD0t00" w:hAnsi="Arial Narrow" w:cs="Times New Roman"/>
          <w:b/>
          <w:sz w:val="22"/>
          <w:szCs w:val="22"/>
        </w:rPr>
        <w:t>Uwaga:</w:t>
      </w:r>
      <w:r w:rsidRPr="00D96B3A">
        <w:rPr>
          <w:rFonts w:ascii="Arial Narrow" w:eastAsia="TTE17FFBD0t00" w:hAnsi="Arial Narrow" w:cs="Times New Roman"/>
          <w:sz w:val="22"/>
          <w:szCs w:val="22"/>
        </w:rPr>
        <w:t xml:space="preserve"> Pozostawienie </w:t>
      </w:r>
      <w:r w:rsidRPr="008004EA">
        <w:rPr>
          <w:rFonts w:ascii="Arial Narrow" w:eastAsia="TTE17FFBD0t00" w:hAnsi="Arial Narrow" w:cs="Times New Roman"/>
          <w:b/>
          <w:sz w:val="22"/>
          <w:szCs w:val="22"/>
          <w:u w:val="single"/>
        </w:rPr>
        <w:t>bez zaznaczenia</w:t>
      </w:r>
      <w:r w:rsidRPr="008004EA">
        <w:rPr>
          <w:rFonts w:ascii="Arial Narrow" w:eastAsia="TTE17FFBD0t00" w:hAnsi="Arial Narrow" w:cs="Times New Roman"/>
          <w:sz w:val="22"/>
          <w:szCs w:val="22"/>
        </w:rPr>
        <w:t xml:space="preserve"> </w:t>
      </w:r>
      <w:r w:rsidRPr="00D96B3A">
        <w:rPr>
          <w:rFonts w:ascii="Arial Narrow" w:eastAsia="TTE17FFBD0t00" w:hAnsi="Arial Narrow" w:cs="Times New Roman"/>
          <w:sz w:val="22"/>
          <w:szCs w:val="22"/>
        </w:rPr>
        <w:t>oznacza, iż wszystkie strony oferty</w:t>
      </w:r>
      <w:r>
        <w:rPr>
          <w:rFonts w:ascii="Arial Narrow" w:eastAsia="TTE17FFBD0t00" w:hAnsi="Arial Narrow" w:cs="Times New Roman"/>
          <w:sz w:val="22"/>
          <w:szCs w:val="22"/>
        </w:rPr>
        <w:t xml:space="preserve"> i załączniki</w:t>
      </w:r>
      <w:r w:rsidRPr="00D96B3A">
        <w:rPr>
          <w:rFonts w:ascii="Arial Narrow" w:eastAsia="TTE17FFBD0t00" w:hAnsi="Arial Narrow" w:cs="Times New Roman"/>
          <w:sz w:val="22"/>
          <w:szCs w:val="22"/>
        </w:rPr>
        <w:t xml:space="preserve"> </w:t>
      </w:r>
      <w:r>
        <w:rPr>
          <w:rFonts w:ascii="Arial Narrow" w:eastAsia="TTE17FFBD0t00" w:hAnsi="Arial Narrow" w:cs="Times New Roman"/>
          <w:sz w:val="22"/>
          <w:szCs w:val="22"/>
        </w:rPr>
        <w:t xml:space="preserve">do oferty </w:t>
      </w:r>
      <w:r w:rsidRPr="00D96B3A">
        <w:rPr>
          <w:rFonts w:ascii="Arial Narrow" w:eastAsia="TTE17FFBD0t00" w:hAnsi="Arial Narrow" w:cs="Times New Roman"/>
          <w:sz w:val="22"/>
          <w:szCs w:val="22"/>
        </w:rPr>
        <w:t xml:space="preserve">są jawne. </w:t>
      </w:r>
      <w:r w:rsidRPr="008004EA">
        <w:rPr>
          <w:rFonts w:ascii="Arial Narrow" w:eastAsia="TTE17FFBD0t00" w:hAnsi="Arial Narrow" w:cs="Times New Roman"/>
          <w:sz w:val="22"/>
          <w:szCs w:val="22"/>
          <w:u w:val="single"/>
        </w:rPr>
        <w:t>W przypadku zastrzeżenia tajemnicy przedsiębiorstwa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</w:r>
      <w:r>
        <w:rPr>
          <w:rFonts w:ascii="Arial Narrow" w:eastAsia="TTE17FFBD0t00" w:hAnsi="Arial Narrow" w:cs="Times New Roman"/>
          <w:sz w:val="22"/>
          <w:szCs w:val="22"/>
        </w:rPr>
        <w:t xml:space="preserve"> </w:t>
      </w:r>
    </w:p>
    <w:p w14:paraId="3469770C" w14:textId="77777777" w:rsidR="009B26A2" w:rsidRDefault="009B26A2" w:rsidP="009B26A2">
      <w:pPr>
        <w:pStyle w:val="Standard"/>
        <w:ind w:left="720"/>
        <w:jc w:val="both"/>
        <w:rPr>
          <w:rFonts w:ascii="Arial Narrow" w:eastAsia="TTE17FFBD0t00" w:hAnsi="Arial Narrow" w:cs="Times New Roman"/>
          <w:sz w:val="22"/>
          <w:szCs w:val="22"/>
        </w:rPr>
      </w:pPr>
    </w:p>
    <w:p w14:paraId="4D08DCB4" w14:textId="77777777" w:rsidR="009B26A2" w:rsidRDefault="009B26A2" w:rsidP="009B26A2">
      <w:pPr>
        <w:pStyle w:val="Standard"/>
        <w:numPr>
          <w:ilvl w:val="0"/>
          <w:numId w:val="2"/>
        </w:numPr>
        <w:ind w:left="426"/>
        <w:jc w:val="both"/>
        <w:rPr>
          <w:rFonts w:ascii="Arial Narrow" w:eastAsia="TTE17FFBD0t00" w:hAnsi="Arial Narrow" w:cs="Times New Roman"/>
          <w:sz w:val="22"/>
          <w:szCs w:val="22"/>
        </w:rPr>
      </w:pPr>
      <w:r>
        <w:rPr>
          <w:rFonts w:ascii="Arial Narrow" w:eastAsia="TTE17FFBD0t00" w:hAnsi="Arial Narrow" w:cs="Times New Roman"/>
          <w:sz w:val="22"/>
          <w:szCs w:val="22"/>
        </w:rPr>
        <w:t>jesteśmy świadomi</w:t>
      </w:r>
      <w:r w:rsidRPr="003B12BA">
        <w:rPr>
          <w:rFonts w:ascii="Arial Narrow" w:eastAsia="TTE17FFBD0t00" w:hAnsi="Arial Narrow" w:cs="Times New Roman"/>
          <w:sz w:val="22"/>
          <w:szCs w:val="22"/>
        </w:rPr>
        <w:t xml:space="preserve">, że brak wskazania w sposób jednoznaczny, które informacje podlegają ochronie jako tajemnica przedsiębiorstwa lub brak uzasadnienia zastrzeżenia poprzez wskazanie przyczyn faktycznych i wykazanie spełnienia podstaw normatywnych uprawniających do dokonania zastrzeżenia (nie później niż w chwili składania informacji Zamawiającemu), może spowodować nie uznanie przez Zamawiającego prawidłowości dokonanego zastrzeżenia tajemnicy przedsiębiorstwa bez obowiązku żądania dodatkowych wyjaśnień od Wykonawcy. W takim przypadku Zamawiający zwolniony będzie od wszelkiej odpowiedzialności za jakiekolwiek ewentualne szkody powstałe w związku z ujawnieniem informacji stanowiących tajemnicę przedsiębiorstwa osobom trzecim. </w:t>
      </w:r>
    </w:p>
    <w:p w14:paraId="6807BAF5" w14:textId="77777777" w:rsidR="009B26A2" w:rsidRDefault="009B26A2" w:rsidP="009B26A2">
      <w:pPr>
        <w:pStyle w:val="Standard"/>
        <w:numPr>
          <w:ilvl w:val="0"/>
          <w:numId w:val="2"/>
        </w:numPr>
        <w:ind w:left="426"/>
        <w:jc w:val="both"/>
        <w:rPr>
          <w:rFonts w:ascii="Arial Narrow" w:eastAsia="TTE17FFBD0t00" w:hAnsi="Arial Narrow" w:cs="Times New Roman"/>
          <w:sz w:val="22"/>
          <w:szCs w:val="22"/>
        </w:rPr>
      </w:pPr>
      <w:r>
        <w:rPr>
          <w:rFonts w:ascii="Arial Narrow" w:eastAsia="TTE17FFBD0t00" w:hAnsi="Arial Narrow" w:cs="Times New Roman"/>
          <w:sz w:val="22"/>
          <w:szCs w:val="22"/>
        </w:rPr>
        <w:t xml:space="preserve">dotrzymamy wskazanego terminu realizacji zamówienia. </w:t>
      </w:r>
    </w:p>
    <w:p w14:paraId="0B9C337B" w14:textId="77777777" w:rsidR="009B26A2" w:rsidRDefault="009B26A2" w:rsidP="009B26A2">
      <w:pPr>
        <w:pStyle w:val="Standard"/>
        <w:numPr>
          <w:ilvl w:val="0"/>
          <w:numId w:val="2"/>
        </w:numPr>
        <w:ind w:left="426"/>
        <w:jc w:val="both"/>
        <w:rPr>
          <w:rFonts w:ascii="Arial Narrow" w:eastAsia="TTE17FFBD0t00" w:hAnsi="Arial Narrow" w:cs="Times New Roman"/>
          <w:sz w:val="22"/>
          <w:szCs w:val="22"/>
        </w:rPr>
      </w:pPr>
      <w:r>
        <w:rPr>
          <w:rFonts w:ascii="Arial Narrow" w:eastAsia="TTE17FFBD0t00" w:hAnsi="Arial Narrow" w:cs="Times New Roman"/>
          <w:sz w:val="22"/>
          <w:szCs w:val="22"/>
        </w:rPr>
        <w:t xml:space="preserve">pod groźbą odpowiedzialności karnej - wszystkie załączone do oferty dokumenty i złożone oświadczenia opisują stan faktyczny i prawny, aktualny na dzień składania ofert.  </w:t>
      </w:r>
    </w:p>
    <w:p w14:paraId="026FAD6F" w14:textId="77777777" w:rsidR="009B26A2" w:rsidRDefault="009B26A2" w:rsidP="009B26A2">
      <w:pPr>
        <w:pStyle w:val="Standard"/>
        <w:numPr>
          <w:ilvl w:val="0"/>
          <w:numId w:val="2"/>
        </w:numPr>
        <w:ind w:left="426"/>
        <w:jc w:val="both"/>
        <w:rPr>
          <w:rFonts w:ascii="Arial Narrow" w:eastAsia="TTE17FFBD0t00" w:hAnsi="Arial Narrow" w:cs="Times New Roman"/>
          <w:sz w:val="22"/>
          <w:szCs w:val="22"/>
        </w:rPr>
      </w:pPr>
      <w:r>
        <w:rPr>
          <w:rFonts w:ascii="Arial Narrow" w:eastAsia="TTE17FFBD0t00" w:hAnsi="Arial Narrow" w:cs="Times New Roman"/>
          <w:sz w:val="22"/>
          <w:szCs w:val="22"/>
        </w:rPr>
        <w:t xml:space="preserve">składając niniejszą ofertę, zgodnie z art. 225 ust. 1 ustawy </w:t>
      </w:r>
      <w:proofErr w:type="spellStart"/>
      <w:r>
        <w:rPr>
          <w:rFonts w:ascii="Arial Narrow" w:eastAsia="TTE17FFBD0t00" w:hAnsi="Arial Narrow" w:cs="Times New Roman"/>
          <w:sz w:val="22"/>
          <w:szCs w:val="22"/>
        </w:rPr>
        <w:t>Pzp</w:t>
      </w:r>
      <w:proofErr w:type="spellEnd"/>
      <w:r>
        <w:rPr>
          <w:rFonts w:ascii="Arial Narrow" w:eastAsia="TTE17FFBD0t00" w:hAnsi="Arial Narrow" w:cs="Times New Roman"/>
          <w:sz w:val="22"/>
          <w:szCs w:val="22"/>
        </w:rPr>
        <w:t xml:space="preserve"> informuję, że wybór oferty</w:t>
      </w:r>
      <w:r>
        <w:rPr>
          <w:rStyle w:val="Odwoanieprzypisudolnego"/>
          <w:rFonts w:ascii="Arial Narrow" w:eastAsia="TTE17FFBD0t00" w:hAnsi="Arial Narrow" w:cs="Times New Roman"/>
          <w:sz w:val="22"/>
          <w:szCs w:val="22"/>
        </w:rPr>
        <w:footnoteReference w:id="4"/>
      </w:r>
      <w:r>
        <w:rPr>
          <w:rFonts w:ascii="Arial Narrow" w:eastAsia="TTE17FFBD0t00" w:hAnsi="Arial Narrow" w:cs="Times New Roman"/>
          <w:sz w:val="22"/>
          <w:szCs w:val="22"/>
        </w:rPr>
        <w:t>:</w:t>
      </w:r>
    </w:p>
    <w:p w14:paraId="115D3433" w14:textId="77777777" w:rsidR="009B26A2" w:rsidRDefault="009B26A2" w:rsidP="009B26A2">
      <w:pPr>
        <w:pStyle w:val="Standard"/>
        <w:ind w:left="720"/>
        <w:jc w:val="both"/>
        <w:rPr>
          <w:rFonts w:ascii="Arial Narrow" w:eastAsia="TTE17FFBD0t00" w:hAnsi="Arial Narrow" w:cs="Times New Roman"/>
          <w:sz w:val="22"/>
          <w:szCs w:val="22"/>
        </w:rPr>
      </w:pPr>
    </w:p>
    <w:p w14:paraId="3FA836D6" w14:textId="77777777" w:rsidR="009B26A2" w:rsidRDefault="009B26A2" w:rsidP="009B26A2">
      <w:pPr>
        <w:pStyle w:val="Standard"/>
        <w:tabs>
          <w:tab w:val="left" w:pos="1725"/>
        </w:tabs>
        <w:ind w:left="1416"/>
        <w:jc w:val="both"/>
        <w:rPr>
          <w:rFonts w:ascii="Arial Narrow" w:eastAsia="TTE17FFBD0t00" w:hAnsi="Arial Narrow" w:cs="Times New Roman"/>
          <w:sz w:val="22"/>
          <w:szCs w:val="22"/>
        </w:rPr>
      </w:pPr>
      <w:r>
        <w:rPr>
          <w:rFonts w:ascii="Arial Narrow" w:eastAsia="TTE17FFBD0t00" w:hAnsi="Arial Narrow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EAE05D" wp14:editId="77AE1923">
                <wp:simplePos x="0" y="0"/>
                <wp:positionH relativeFrom="column">
                  <wp:posOffset>542925</wp:posOffset>
                </wp:positionH>
                <wp:positionV relativeFrom="paragraph">
                  <wp:posOffset>-635</wp:posOffset>
                </wp:positionV>
                <wp:extent cx="285750" cy="190500"/>
                <wp:effectExtent l="0" t="0" r="19050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FD1923" id="Prostokąt 3" o:spid="_x0000_s1026" style="position:absolute;margin-left:42.75pt;margin-top:-.05pt;width:22.5pt;height: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" fillcolor="white [3201]" strokecolor="black [3200]" strokeweight=".5pt"/>
            </w:pict>
          </mc:Fallback>
        </mc:AlternateContent>
      </w:r>
      <w:r>
        <w:rPr>
          <w:rFonts w:ascii="Arial Narrow" w:eastAsia="TTE17FFBD0t00" w:hAnsi="Arial Narrow" w:cs="Times New Roman"/>
          <w:sz w:val="22"/>
          <w:szCs w:val="22"/>
        </w:rPr>
        <w:tab/>
      </w:r>
      <w:r w:rsidRPr="005E3B34">
        <w:rPr>
          <w:rFonts w:ascii="Arial Narrow" w:eastAsia="TTE17FFBD0t00" w:hAnsi="Arial Narrow" w:cs="Times New Roman"/>
          <w:b/>
          <w:sz w:val="22"/>
          <w:szCs w:val="22"/>
        </w:rPr>
        <w:t>NIE BĘDZIE PROWADZIĆ</w:t>
      </w:r>
      <w:r>
        <w:rPr>
          <w:rFonts w:ascii="Arial Narrow" w:eastAsia="TTE17FFBD0t00" w:hAnsi="Arial Narrow" w:cs="Times New Roman"/>
          <w:sz w:val="22"/>
          <w:szCs w:val="22"/>
        </w:rPr>
        <w:t xml:space="preserve"> do powstania obowiązku podatkowego po stronie Zamawiającego,    </w:t>
      </w:r>
    </w:p>
    <w:p w14:paraId="334C83F6" w14:textId="77777777" w:rsidR="009B26A2" w:rsidRDefault="009B26A2" w:rsidP="009B26A2">
      <w:pPr>
        <w:pStyle w:val="Standard"/>
        <w:tabs>
          <w:tab w:val="left" w:pos="1725"/>
        </w:tabs>
        <w:ind w:left="1416"/>
        <w:jc w:val="both"/>
        <w:rPr>
          <w:rFonts w:ascii="Arial Narrow" w:eastAsia="TTE17FFBD0t00" w:hAnsi="Arial Narrow" w:cs="Times New Roman"/>
          <w:sz w:val="22"/>
          <w:szCs w:val="22"/>
        </w:rPr>
      </w:pPr>
      <w:r>
        <w:rPr>
          <w:rFonts w:ascii="Arial Narrow" w:eastAsia="TTE17FFBD0t00" w:hAnsi="Arial Narrow" w:cs="Times New Roman"/>
          <w:b/>
          <w:sz w:val="22"/>
          <w:szCs w:val="22"/>
        </w:rPr>
        <w:t xml:space="preserve">       </w:t>
      </w:r>
      <w:r>
        <w:rPr>
          <w:rFonts w:ascii="Arial Narrow" w:eastAsia="TTE17FFBD0t00" w:hAnsi="Arial Narrow" w:cs="Times New Roman"/>
          <w:sz w:val="22"/>
          <w:szCs w:val="22"/>
        </w:rPr>
        <w:t xml:space="preserve">zgodnie z przepisami o podatku od towarów i usług, który miałby obowiązek rozliczyć, </w:t>
      </w:r>
    </w:p>
    <w:p w14:paraId="196F5481" w14:textId="77777777" w:rsidR="009B26A2" w:rsidRDefault="009B26A2" w:rsidP="009B26A2">
      <w:pPr>
        <w:pStyle w:val="Standard"/>
        <w:tabs>
          <w:tab w:val="left" w:pos="1725"/>
        </w:tabs>
        <w:ind w:left="720"/>
        <w:jc w:val="both"/>
        <w:rPr>
          <w:rFonts w:ascii="Arial Narrow" w:eastAsia="TTE17FFBD0t00" w:hAnsi="Arial Narrow" w:cs="Times New Roman"/>
          <w:sz w:val="22"/>
          <w:szCs w:val="22"/>
        </w:rPr>
      </w:pPr>
    </w:p>
    <w:p w14:paraId="5F098E10" w14:textId="77777777" w:rsidR="009B26A2" w:rsidRDefault="009B26A2" w:rsidP="009B26A2">
      <w:pPr>
        <w:pStyle w:val="Standard"/>
        <w:tabs>
          <w:tab w:val="left" w:pos="1725"/>
        </w:tabs>
        <w:ind w:left="1416"/>
        <w:jc w:val="both"/>
        <w:rPr>
          <w:rFonts w:ascii="Arial Narrow" w:eastAsia="TTE17FFBD0t00" w:hAnsi="Arial Narrow" w:cs="Times New Roman"/>
          <w:sz w:val="22"/>
          <w:szCs w:val="22"/>
        </w:rPr>
      </w:pPr>
      <w:r>
        <w:rPr>
          <w:rFonts w:ascii="Arial Narrow" w:eastAsia="TTE17FFBD0t00" w:hAnsi="Arial Narrow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074D3F" wp14:editId="4C2B5BB4">
                <wp:simplePos x="0" y="0"/>
                <wp:positionH relativeFrom="column">
                  <wp:posOffset>542925</wp:posOffset>
                </wp:positionH>
                <wp:positionV relativeFrom="paragraph">
                  <wp:posOffset>31115</wp:posOffset>
                </wp:positionV>
                <wp:extent cx="285750" cy="190500"/>
                <wp:effectExtent l="0" t="0" r="19050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B0F190" id="Prostokąt 5" o:spid="_x0000_s1026" style="position:absolute;margin-left:42.75pt;margin-top:2.45pt;width:22.5pt;height: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" fillcolor="white [3201]" strokecolor="black [3200]" strokeweight=".5pt"/>
            </w:pict>
          </mc:Fallback>
        </mc:AlternateContent>
      </w:r>
      <w:r>
        <w:rPr>
          <w:rFonts w:ascii="Arial Narrow" w:eastAsia="TTE17FFBD0t00" w:hAnsi="Arial Narrow" w:cs="Times New Roman"/>
          <w:sz w:val="22"/>
          <w:szCs w:val="22"/>
        </w:rPr>
        <w:tab/>
      </w:r>
      <w:r w:rsidRPr="005E3B34">
        <w:rPr>
          <w:rFonts w:ascii="Arial Narrow" w:eastAsia="TTE17FFBD0t00" w:hAnsi="Arial Narrow" w:cs="Times New Roman"/>
          <w:b/>
          <w:sz w:val="22"/>
          <w:szCs w:val="22"/>
        </w:rPr>
        <w:t>BĘDZIE PROWADZIĆ</w:t>
      </w:r>
      <w:r>
        <w:rPr>
          <w:rFonts w:ascii="Arial Narrow" w:eastAsia="TTE17FFBD0t00" w:hAnsi="Arial Narrow" w:cs="Times New Roman"/>
          <w:sz w:val="22"/>
          <w:szCs w:val="22"/>
        </w:rPr>
        <w:t xml:space="preserve"> do powstania u Zamawiającego obowiązku podatkowego następujących    </w:t>
      </w:r>
    </w:p>
    <w:p w14:paraId="0C9BD44E" w14:textId="77777777" w:rsidR="009B26A2" w:rsidRDefault="009B26A2" w:rsidP="009B26A2">
      <w:pPr>
        <w:pStyle w:val="Standard"/>
        <w:tabs>
          <w:tab w:val="left" w:pos="1725"/>
        </w:tabs>
        <w:ind w:left="1416"/>
        <w:jc w:val="both"/>
        <w:rPr>
          <w:rFonts w:ascii="Arial Narrow" w:eastAsia="TTE17FFBD0t00" w:hAnsi="Arial Narrow" w:cs="Times New Roman"/>
          <w:sz w:val="22"/>
          <w:szCs w:val="22"/>
        </w:rPr>
      </w:pPr>
      <w:r>
        <w:rPr>
          <w:rFonts w:ascii="Arial Narrow" w:eastAsia="TTE17FFBD0t00" w:hAnsi="Arial Narrow" w:cs="Times New Roman"/>
          <w:sz w:val="22"/>
          <w:szCs w:val="22"/>
        </w:rPr>
        <w:t xml:space="preserve">      towarów / usług: </w:t>
      </w:r>
    </w:p>
    <w:p w14:paraId="512C7BAB" w14:textId="77777777" w:rsidR="009B26A2" w:rsidRDefault="009B26A2" w:rsidP="009B26A2">
      <w:pPr>
        <w:pStyle w:val="Standard"/>
        <w:tabs>
          <w:tab w:val="left" w:pos="1725"/>
        </w:tabs>
        <w:ind w:left="1416"/>
        <w:jc w:val="both"/>
        <w:rPr>
          <w:rFonts w:ascii="Arial Narrow" w:eastAsia="TTE17FFBD0t00" w:hAnsi="Arial Narrow" w:cs="Times New Roman"/>
          <w:sz w:val="22"/>
          <w:szCs w:val="22"/>
        </w:rPr>
      </w:pPr>
    </w:p>
    <w:p w14:paraId="329125F7" w14:textId="77777777" w:rsidR="009B26A2" w:rsidRDefault="009B26A2" w:rsidP="009B26A2">
      <w:pPr>
        <w:pStyle w:val="Standard"/>
        <w:tabs>
          <w:tab w:val="left" w:pos="1725"/>
        </w:tabs>
        <w:ind w:left="1416"/>
        <w:jc w:val="both"/>
        <w:rPr>
          <w:rFonts w:ascii="Arial Narrow" w:eastAsia="TTE17FFBD0t00" w:hAnsi="Arial Narrow" w:cs="Times New Roman"/>
          <w:sz w:val="22"/>
          <w:szCs w:val="22"/>
        </w:rPr>
      </w:pPr>
      <w:r>
        <w:rPr>
          <w:rFonts w:ascii="Arial Narrow" w:eastAsia="TTE17FFBD0t00" w:hAnsi="Arial Narrow" w:cs="Times New Roman"/>
          <w:sz w:val="22"/>
          <w:szCs w:val="22"/>
        </w:rPr>
        <w:tab/>
        <w:t>……………………………………………………………(nazwa towaru/usług)</w:t>
      </w:r>
    </w:p>
    <w:p w14:paraId="056A3C37" w14:textId="77777777" w:rsidR="009B26A2" w:rsidRDefault="009B26A2" w:rsidP="009B26A2">
      <w:pPr>
        <w:pStyle w:val="Standard"/>
        <w:tabs>
          <w:tab w:val="left" w:pos="1725"/>
        </w:tabs>
        <w:ind w:left="1416"/>
        <w:jc w:val="both"/>
        <w:rPr>
          <w:rFonts w:ascii="Arial Narrow" w:eastAsia="TTE17FFBD0t00" w:hAnsi="Arial Narrow" w:cs="Times New Roman"/>
          <w:sz w:val="22"/>
          <w:szCs w:val="22"/>
        </w:rPr>
      </w:pPr>
    </w:p>
    <w:p w14:paraId="5794C865" w14:textId="77777777" w:rsidR="009B26A2" w:rsidRDefault="009B26A2" w:rsidP="009B26A2">
      <w:pPr>
        <w:pStyle w:val="Standard"/>
        <w:tabs>
          <w:tab w:val="left" w:pos="1725"/>
        </w:tabs>
        <w:ind w:left="1416"/>
        <w:jc w:val="both"/>
        <w:rPr>
          <w:rFonts w:ascii="Arial Narrow" w:eastAsia="TTE17FFBD0t00" w:hAnsi="Arial Narrow" w:cs="Times New Roman"/>
          <w:sz w:val="22"/>
          <w:szCs w:val="22"/>
        </w:rPr>
      </w:pPr>
      <w:r>
        <w:rPr>
          <w:rFonts w:ascii="Arial Narrow" w:eastAsia="TTE17FFBD0t00" w:hAnsi="Arial Narrow" w:cs="Times New Roman"/>
          <w:sz w:val="22"/>
          <w:szCs w:val="22"/>
        </w:rPr>
        <w:tab/>
        <w:t>…………………………………………………………… złotych netto (wartość bez kwoty podatku VAT)</w:t>
      </w:r>
    </w:p>
    <w:p w14:paraId="01D8B04C" w14:textId="77777777" w:rsidR="009B26A2" w:rsidRDefault="009B26A2" w:rsidP="009B26A2">
      <w:pPr>
        <w:pStyle w:val="Standard"/>
        <w:tabs>
          <w:tab w:val="left" w:pos="1725"/>
        </w:tabs>
        <w:ind w:left="1416"/>
        <w:jc w:val="both"/>
        <w:rPr>
          <w:rFonts w:ascii="Arial Narrow" w:eastAsia="TTE17FFBD0t00" w:hAnsi="Arial Narrow" w:cs="Times New Roman"/>
          <w:sz w:val="22"/>
          <w:szCs w:val="22"/>
        </w:rPr>
      </w:pPr>
    </w:p>
    <w:p w14:paraId="70F012C5" w14:textId="77777777" w:rsidR="009B26A2" w:rsidRPr="00A91DAE" w:rsidRDefault="009B26A2" w:rsidP="009B26A2">
      <w:pPr>
        <w:pStyle w:val="Standard"/>
        <w:shd w:val="clear" w:color="auto" w:fill="D9D9D9" w:themeFill="background1" w:themeFillShade="D9"/>
        <w:tabs>
          <w:tab w:val="left" w:pos="1725"/>
        </w:tabs>
        <w:jc w:val="both"/>
        <w:rPr>
          <w:rFonts w:ascii="Arial Narrow" w:eastAsia="TTE17FFBD0t00" w:hAnsi="Arial Narrow" w:cs="Times New Roman"/>
          <w:sz w:val="22"/>
          <w:szCs w:val="22"/>
          <w:u w:val="single"/>
        </w:rPr>
      </w:pPr>
      <w:r w:rsidRPr="00D96B3A">
        <w:rPr>
          <w:rFonts w:ascii="Arial Narrow" w:eastAsia="TTE17FFBD0t00" w:hAnsi="Arial Narrow" w:cs="Times New Roman"/>
          <w:b/>
          <w:sz w:val="22"/>
          <w:szCs w:val="22"/>
        </w:rPr>
        <w:t>Uwaga:</w:t>
      </w:r>
      <w:r>
        <w:rPr>
          <w:rFonts w:ascii="Arial Narrow" w:eastAsia="TTE17FFBD0t00" w:hAnsi="Arial Narrow" w:cs="Times New Roman"/>
          <w:b/>
          <w:sz w:val="22"/>
          <w:szCs w:val="22"/>
        </w:rPr>
        <w:t xml:space="preserve"> </w:t>
      </w:r>
      <w:r>
        <w:rPr>
          <w:rFonts w:ascii="Arial Narrow" w:eastAsia="TTE17FFBD0t00" w:hAnsi="Arial Narrow" w:cs="Times New Roman"/>
          <w:sz w:val="22"/>
          <w:szCs w:val="22"/>
        </w:rPr>
        <w:t xml:space="preserve">Zgodnie z art. 225 ustawy </w:t>
      </w:r>
      <w:proofErr w:type="spellStart"/>
      <w:r>
        <w:rPr>
          <w:rFonts w:ascii="Arial Narrow" w:eastAsia="TTE17FFBD0t00" w:hAnsi="Arial Narrow" w:cs="Times New Roman"/>
          <w:sz w:val="22"/>
          <w:szCs w:val="22"/>
        </w:rPr>
        <w:t>Pzp</w:t>
      </w:r>
      <w:proofErr w:type="spellEnd"/>
      <w:r>
        <w:rPr>
          <w:rFonts w:ascii="Arial Narrow" w:eastAsia="TTE17FFBD0t00" w:hAnsi="Arial Narrow" w:cs="Times New Roman"/>
          <w:sz w:val="22"/>
          <w:szCs w:val="22"/>
        </w:rPr>
        <w:t xml:space="preserve">, Wykonawca składając ofertę, informuje Zamawiającego, czy wybór oferty będzie prowadzić do powstania u Zamawiającego obowiązku podatkowego, wskazując nazwę towaru lub usługi (rodzaj), których dostawa lub świadczenie będzie prowadzić do jego powstania oraz wskazując ich wartość bez kwoty podatku. </w:t>
      </w:r>
      <w:r w:rsidRPr="00A91DAE">
        <w:rPr>
          <w:rFonts w:ascii="Arial Narrow" w:eastAsia="TTE17FFBD0t00" w:hAnsi="Arial Narrow" w:cs="Times New Roman"/>
          <w:b/>
          <w:sz w:val="22"/>
          <w:szCs w:val="22"/>
          <w:u w:val="single"/>
        </w:rPr>
        <w:t>Należy zaznaczyć właściwe</w:t>
      </w:r>
      <w:r>
        <w:rPr>
          <w:rFonts w:ascii="Arial Narrow" w:eastAsia="TTE17FFBD0t00" w:hAnsi="Arial Narrow" w:cs="Times New Roman"/>
          <w:sz w:val="22"/>
          <w:szCs w:val="22"/>
        </w:rPr>
        <w:t xml:space="preserve">. </w:t>
      </w:r>
      <w:r w:rsidRPr="00A91DAE">
        <w:rPr>
          <w:rFonts w:ascii="Arial Narrow" w:eastAsia="TTE17FFBD0t00" w:hAnsi="Arial Narrow" w:cs="Times New Roman"/>
          <w:b/>
          <w:sz w:val="22"/>
          <w:szCs w:val="22"/>
          <w:u w:val="single"/>
        </w:rPr>
        <w:t>Brak zaznaczenia</w:t>
      </w:r>
      <w:r w:rsidRPr="00A91DAE">
        <w:rPr>
          <w:rFonts w:ascii="Arial Narrow" w:eastAsia="TTE17FFBD0t00" w:hAnsi="Arial Narrow" w:cs="Times New Roman"/>
          <w:sz w:val="22"/>
          <w:szCs w:val="22"/>
          <w:u w:val="single"/>
        </w:rPr>
        <w:t xml:space="preserve"> będzie oznaczał, że wybór oferty Wykonawcy, </w:t>
      </w:r>
      <w:r w:rsidRPr="00A91DAE">
        <w:rPr>
          <w:rFonts w:ascii="Arial Narrow" w:eastAsia="TTE17FFBD0t00" w:hAnsi="Arial Narrow" w:cs="Times New Roman"/>
          <w:b/>
          <w:sz w:val="22"/>
          <w:szCs w:val="22"/>
          <w:u w:val="single"/>
        </w:rPr>
        <w:t>nie będzie prowadził</w:t>
      </w:r>
      <w:r w:rsidRPr="00A91DAE">
        <w:rPr>
          <w:rFonts w:ascii="Arial Narrow" w:eastAsia="TTE17FFBD0t00" w:hAnsi="Arial Narrow" w:cs="Times New Roman"/>
          <w:sz w:val="22"/>
          <w:szCs w:val="22"/>
          <w:u w:val="single"/>
        </w:rPr>
        <w:t xml:space="preserve"> do powstania u Zamawiającego obowiązku podatkowego.  </w:t>
      </w:r>
    </w:p>
    <w:p w14:paraId="450D147E" w14:textId="77777777" w:rsidR="009B26A2" w:rsidRDefault="009B26A2" w:rsidP="009B26A2">
      <w:pPr>
        <w:pStyle w:val="Bezodstpw"/>
        <w:rPr>
          <w:rFonts w:ascii="Arial Narrow" w:hAnsi="Arial Narrow"/>
          <w:sz w:val="22"/>
          <w:szCs w:val="22"/>
        </w:rPr>
      </w:pPr>
    </w:p>
    <w:p w14:paraId="21D7F92C" w14:textId="77777777" w:rsidR="009B26A2" w:rsidRDefault="009B26A2" w:rsidP="009B26A2">
      <w:pPr>
        <w:pStyle w:val="Bezodstpw"/>
        <w:numPr>
          <w:ilvl w:val="0"/>
          <w:numId w:val="2"/>
        </w:numPr>
        <w:ind w:left="426"/>
        <w:jc w:val="both"/>
        <w:rPr>
          <w:rFonts w:ascii="Arial Narrow" w:hAnsi="Arial Narrow"/>
          <w:sz w:val="22"/>
          <w:szCs w:val="22"/>
        </w:rPr>
      </w:pPr>
      <w:r w:rsidRPr="00B640FA">
        <w:rPr>
          <w:rFonts w:ascii="Arial Narrow" w:hAnsi="Arial Narrow"/>
          <w:sz w:val="22"/>
          <w:szCs w:val="22"/>
        </w:rPr>
        <w:t>wypełniliśmy obowiązki informacyjne przewidziane w art. 13 lub art. 14 RODO</w:t>
      </w:r>
      <w:r w:rsidRPr="00B640FA">
        <w:rPr>
          <w:rStyle w:val="Odwoanieprzypisudolnego"/>
          <w:rFonts w:ascii="Arial Narrow" w:hAnsi="Arial Narrow" w:cs="Arial"/>
          <w:sz w:val="22"/>
          <w:szCs w:val="22"/>
        </w:rPr>
        <w:footnoteReference w:id="5"/>
      </w:r>
      <w:r w:rsidRPr="00B640FA">
        <w:rPr>
          <w:rFonts w:ascii="Arial Narrow" w:hAnsi="Arial Narrow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postępowaniu.*   </w:t>
      </w:r>
    </w:p>
    <w:p w14:paraId="757EC6D3" w14:textId="77777777" w:rsidR="009B26A2" w:rsidRPr="00B640FA" w:rsidRDefault="009B26A2" w:rsidP="009B26A2">
      <w:pPr>
        <w:pStyle w:val="Bezodstpw"/>
        <w:ind w:left="426"/>
        <w:jc w:val="both"/>
        <w:rPr>
          <w:rFonts w:ascii="Arial Narrow" w:hAnsi="Arial Narrow"/>
          <w:sz w:val="22"/>
          <w:szCs w:val="22"/>
        </w:rPr>
      </w:pPr>
    </w:p>
    <w:p w14:paraId="1B9E958D" w14:textId="77777777" w:rsidR="009B26A2" w:rsidRPr="00B640FA" w:rsidRDefault="009B26A2" w:rsidP="009B26A2">
      <w:pPr>
        <w:pStyle w:val="Bezodstpw"/>
        <w:shd w:val="clear" w:color="auto" w:fill="D9D9D9" w:themeFill="background1" w:themeFillShade="D9"/>
        <w:jc w:val="both"/>
        <w:rPr>
          <w:rFonts w:ascii="Arial Narrow" w:hAnsi="Arial Narrow" w:cs="Arial"/>
          <w:sz w:val="22"/>
        </w:rPr>
      </w:pPr>
      <w:r w:rsidRPr="00B640FA">
        <w:rPr>
          <w:rFonts w:ascii="Arial Narrow" w:eastAsia="TTE17FFBD0t00" w:hAnsi="Arial Narrow"/>
          <w:b/>
          <w:sz w:val="22"/>
        </w:rPr>
        <w:t xml:space="preserve">Uwaga: </w:t>
      </w:r>
      <w:r w:rsidRPr="00B640FA">
        <w:rPr>
          <w:rFonts w:ascii="Arial Narrow" w:eastAsia="TTE17FFBD0t00" w:hAnsi="Arial Narrow"/>
          <w:sz w:val="22"/>
        </w:rPr>
        <w:t xml:space="preserve">W przypadku, gdy Wykonawca </w:t>
      </w:r>
      <w:r w:rsidRPr="00B640FA">
        <w:rPr>
          <w:rFonts w:ascii="Arial Narrow" w:eastAsia="TTE17FFBD0t00" w:hAnsi="Arial Narrow"/>
          <w:b/>
          <w:sz w:val="22"/>
          <w:u w:val="single"/>
        </w:rPr>
        <w:t>nie przekazuje danych osobowych</w:t>
      </w:r>
      <w:r w:rsidRPr="00B640FA">
        <w:rPr>
          <w:rFonts w:ascii="Arial Narrow" w:eastAsia="TTE17FFBD0t00" w:hAnsi="Arial Narrow"/>
          <w:sz w:val="22"/>
        </w:rPr>
        <w:t xml:space="preserve"> innych niż bezpośrednio jego dotyczących lub zachodzi wyłączenie stosowania obowiązku informacyjnego, stosownie do art. 13 ust. 4 lub art. 14 ust. 5 RODO </w:t>
      </w:r>
      <w:r w:rsidRPr="00B640FA">
        <w:rPr>
          <w:rFonts w:ascii="Arial Narrow" w:eastAsia="TTE17FFBD0t00" w:hAnsi="Arial Narrow"/>
          <w:b/>
          <w:sz w:val="22"/>
          <w:u w:val="single"/>
        </w:rPr>
        <w:t>treści oświadczenia Wykonawca nie składa</w:t>
      </w:r>
      <w:r w:rsidRPr="00B640FA">
        <w:rPr>
          <w:rFonts w:ascii="Arial Narrow" w:eastAsia="TTE17FFBD0t00" w:hAnsi="Arial Narrow"/>
          <w:sz w:val="22"/>
        </w:rPr>
        <w:t xml:space="preserve"> (usunięcie treści oświadczenia np. przez jego wykreślenie). </w:t>
      </w:r>
    </w:p>
    <w:p w14:paraId="2DDBF04E" w14:textId="77777777" w:rsidR="009B26A2" w:rsidRDefault="009B26A2" w:rsidP="009B26A2">
      <w:pPr>
        <w:pStyle w:val="Standard"/>
        <w:jc w:val="both"/>
        <w:rPr>
          <w:rFonts w:ascii="Arial Narrow" w:eastAsia="TTE17FFBD0t00" w:hAnsi="Arial Narrow" w:cs="Times New Roman"/>
          <w:sz w:val="22"/>
          <w:szCs w:val="22"/>
        </w:rPr>
      </w:pPr>
    </w:p>
    <w:p w14:paraId="699EAF02" w14:textId="77777777" w:rsidR="009B26A2" w:rsidRPr="00B640FA" w:rsidRDefault="009B26A2" w:rsidP="009B26A2">
      <w:pPr>
        <w:pStyle w:val="Standard"/>
        <w:jc w:val="both"/>
        <w:rPr>
          <w:rFonts w:ascii="Arial Narrow" w:eastAsia="TTE17FFBD0t00" w:hAnsi="Arial Narrow" w:cs="Times New Roman"/>
          <w:b/>
          <w:sz w:val="22"/>
          <w:szCs w:val="22"/>
        </w:rPr>
      </w:pPr>
      <w:r w:rsidRPr="00B640FA">
        <w:rPr>
          <w:rFonts w:ascii="Arial Narrow" w:eastAsia="TTE17FFBD0t00" w:hAnsi="Arial Narrow" w:cs="Times New Roman"/>
          <w:b/>
          <w:sz w:val="22"/>
          <w:szCs w:val="22"/>
        </w:rPr>
        <w:t xml:space="preserve">INTEGRALNĄ CZĘŚĆ OFERTY STANOWI NASTĘPUJĄCY DOKUMENT: </w:t>
      </w:r>
    </w:p>
    <w:p w14:paraId="07ACD54B" w14:textId="77777777" w:rsidR="009B26A2" w:rsidRDefault="009B26A2" w:rsidP="009B26A2">
      <w:pPr>
        <w:pStyle w:val="Standard"/>
        <w:numPr>
          <w:ilvl w:val="0"/>
          <w:numId w:val="1"/>
        </w:numPr>
        <w:ind w:left="426"/>
        <w:jc w:val="both"/>
        <w:rPr>
          <w:rFonts w:ascii="Arial Narrow" w:eastAsia="TTE17FFBD0t00" w:hAnsi="Arial Narrow" w:cs="Times New Roman"/>
          <w:sz w:val="22"/>
          <w:szCs w:val="22"/>
        </w:rPr>
      </w:pPr>
      <w:r>
        <w:rPr>
          <w:rFonts w:ascii="Arial Narrow" w:eastAsia="TTE17FFBD0t00" w:hAnsi="Arial Narrow" w:cs="Times New Roman"/>
          <w:sz w:val="22"/>
          <w:szCs w:val="22"/>
        </w:rPr>
        <w:t>…………………………..</w:t>
      </w:r>
    </w:p>
    <w:p w14:paraId="0C7F5180" w14:textId="77777777" w:rsidR="009B26A2" w:rsidRDefault="009B26A2" w:rsidP="009B26A2">
      <w:pPr>
        <w:pStyle w:val="Standard"/>
        <w:numPr>
          <w:ilvl w:val="0"/>
          <w:numId w:val="1"/>
        </w:numPr>
        <w:ind w:left="426"/>
        <w:jc w:val="both"/>
        <w:rPr>
          <w:rFonts w:ascii="Arial Narrow" w:eastAsia="TTE17FFBD0t00" w:hAnsi="Arial Narrow" w:cs="Times New Roman"/>
          <w:sz w:val="22"/>
          <w:szCs w:val="22"/>
        </w:rPr>
      </w:pPr>
      <w:r>
        <w:rPr>
          <w:rFonts w:ascii="Arial Narrow" w:eastAsia="TTE17FFBD0t00" w:hAnsi="Arial Narrow" w:cs="Times New Roman"/>
          <w:sz w:val="22"/>
          <w:szCs w:val="22"/>
        </w:rPr>
        <w:t>…………………………..</w:t>
      </w:r>
    </w:p>
    <w:p w14:paraId="0B665845" w14:textId="77777777" w:rsidR="009B26A2" w:rsidRDefault="009B26A2" w:rsidP="009B26A2">
      <w:pPr>
        <w:pStyle w:val="Standard"/>
        <w:numPr>
          <w:ilvl w:val="0"/>
          <w:numId w:val="1"/>
        </w:numPr>
        <w:ind w:left="426"/>
        <w:jc w:val="both"/>
        <w:rPr>
          <w:rFonts w:ascii="Arial Narrow" w:eastAsia="TTE17FFBD0t00" w:hAnsi="Arial Narrow" w:cs="Times New Roman"/>
          <w:sz w:val="22"/>
          <w:szCs w:val="22"/>
        </w:rPr>
      </w:pPr>
      <w:r>
        <w:rPr>
          <w:rFonts w:ascii="Arial Narrow" w:eastAsia="TTE17FFBD0t00" w:hAnsi="Arial Narrow" w:cs="Times New Roman"/>
          <w:sz w:val="22"/>
          <w:szCs w:val="22"/>
        </w:rPr>
        <w:t>…………………………..</w:t>
      </w:r>
    </w:p>
    <w:p w14:paraId="70550E74" w14:textId="77777777" w:rsidR="009B26A2" w:rsidRDefault="009B26A2" w:rsidP="009B26A2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14:paraId="0A186B9C" w14:textId="77777777" w:rsidR="009B26A2" w:rsidRDefault="009B26A2" w:rsidP="009B26A2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bookmarkEnd w:id="0"/>
    <w:p w14:paraId="65E4EFB3" w14:textId="77777777" w:rsidR="009B26A2" w:rsidRDefault="009B26A2" w:rsidP="009B26A2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14:paraId="6F521D94" w14:textId="77777777" w:rsidR="00CA796D" w:rsidRDefault="00CA796D"/>
    <w:sectPr w:rsidR="00CA796D" w:rsidSect="009B26A2">
      <w:headerReference w:type="default" r:id="rId8"/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AB0AF" w14:textId="77777777" w:rsidR="005C0456" w:rsidRDefault="005C0456" w:rsidP="009B26A2">
      <w:pPr>
        <w:spacing w:after="0" w:line="240" w:lineRule="auto"/>
      </w:pPr>
      <w:r>
        <w:separator/>
      </w:r>
    </w:p>
  </w:endnote>
  <w:endnote w:type="continuationSeparator" w:id="0">
    <w:p w14:paraId="18F4EA64" w14:textId="77777777" w:rsidR="005C0456" w:rsidRDefault="005C0456" w:rsidP="009B2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TE17FFBD0t00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50D26" w14:textId="77777777" w:rsidR="005C0456" w:rsidRDefault="005C0456" w:rsidP="009B26A2">
      <w:pPr>
        <w:spacing w:after="0" w:line="240" w:lineRule="auto"/>
      </w:pPr>
      <w:r>
        <w:separator/>
      </w:r>
    </w:p>
  </w:footnote>
  <w:footnote w:type="continuationSeparator" w:id="0">
    <w:p w14:paraId="339A3FD2" w14:textId="77777777" w:rsidR="005C0456" w:rsidRDefault="005C0456" w:rsidP="009B26A2">
      <w:pPr>
        <w:spacing w:after="0" w:line="240" w:lineRule="auto"/>
      </w:pPr>
      <w:r>
        <w:continuationSeparator/>
      </w:r>
    </w:p>
  </w:footnote>
  <w:footnote w:id="1">
    <w:p w14:paraId="3669DEEF" w14:textId="77777777" w:rsidR="009B26A2" w:rsidRDefault="009B26A2" w:rsidP="009B26A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451D8">
        <w:rPr>
          <w:rFonts w:ascii="Arial Narrow" w:hAnsi="Arial Narrow"/>
          <w:sz w:val="18"/>
        </w:rPr>
        <w:t>Powielić jeżeli dotyczy</w:t>
      </w:r>
    </w:p>
  </w:footnote>
  <w:footnote w:id="2">
    <w:p w14:paraId="169A48CC" w14:textId="77777777" w:rsidR="009B26A2" w:rsidRDefault="009B26A2" w:rsidP="009B26A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451D8">
        <w:rPr>
          <w:rFonts w:ascii="Arial Narrow" w:hAnsi="Arial Narrow"/>
          <w:sz w:val="18"/>
        </w:rPr>
        <w:t>Powielić jeżeli dotyczy</w:t>
      </w:r>
    </w:p>
  </w:footnote>
  <w:footnote w:id="3">
    <w:p w14:paraId="37E78902" w14:textId="77777777" w:rsidR="009B26A2" w:rsidRPr="00EE3399" w:rsidRDefault="009B26A2" w:rsidP="009B26A2">
      <w:pPr>
        <w:pStyle w:val="Standard"/>
        <w:rPr>
          <w:rFonts w:ascii="Arial Narrow" w:eastAsia="TTE17FFBD0t00" w:hAnsi="Arial Narrow" w:cs="Times New Roman"/>
          <w:sz w:val="18"/>
          <w:szCs w:val="22"/>
        </w:rPr>
      </w:pPr>
      <w:r>
        <w:rPr>
          <w:rStyle w:val="Odwoanieprzypisudolnego"/>
        </w:rPr>
        <w:footnoteRef/>
      </w:r>
      <w:r>
        <w:t xml:space="preserve"> </w:t>
      </w:r>
      <w:r w:rsidRPr="009F06AE">
        <w:rPr>
          <w:rFonts w:ascii="Arial Narrow" w:eastAsia="TTE17FFBD0t00" w:hAnsi="Arial Narrow" w:cs="Times New Roman"/>
          <w:sz w:val="18"/>
          <w:szCs w:val="22"/>
        </w:rPr>
        <w:t>*zgodnie z zaleceniem Komisji Europejskiej z dnia 6.05.2003 r. dot. definicji mikroprzedsiębiorstw, małych i średnich przedsiębiorstw (Dz. Urz. UE</w:t>
      </w:r>
      <w:r>
        <w:rPr>
          <w:rFonts w:ascii="Arial Narrow" w:eastAsia="TTE17FFBD0t00" w:hAnsi="Arial Narrow" w:cs="Times New Roman"/>
          <w:sz w:val="18"/>
          <w:szCs w:val="22"/>
        </w:rPr>
        <w:t xml:space="preserve"> L 124 z 20.05.2003, str. 36): </w:t>
      </w:r>
      <w:r w:rsidRPr="007E36E7">
        <w:rPr>
          <w:rFonts w:ascii="Arial Narrow" w:eastAsia="TTE17FFBD0t00" w:hAnsi="Arial Narrow" w:cs="Times New Roman"/>
          <w:b/>
          <w:sz w:val="18"/>
          <w:szCs w:val="22"/>
        </w:rPr>
        <w:t>Mikroprzedsiębiorstwo –</w:t>
      </w:r>
      <w:r w:rsidRPr="009F06AE">
        <w:rPr>
          <w:rFonts w:ascii="Arial Narrow" w:eastAsia="TTE17FFBD0t00" w:hAnsi="Arial Narrow" w:cs="Times New Roman"/>
          <w:sz w:val="18"/>
          <w:szCs w:val="22"/>
        </w:rPr>
        <w:t xml:space="preserve"> to przedsiębiorstwo zatrudniające mniej niż 10 osób i którego roczny obrót lub roczna suma bilansowa nie przekracza</w:t>
      </w:r>
      <w:r>
        <w:rPr>
          <w:rFonts w:ascii="Arial Narrow" w:eastAsia="TTE17FFBD0t00" w:hAnsi="Arial Narrow" w:cs="Times New Roman"/>
          <w:sz w:val="18"/>
          <w:szCs w:val="22"/>
        </w:rPr>
        <w:t xml:space="preserve"> 2 mln EUR. </w:t>
      </w:r>
      <w:r w:rsidRPr="007E36E7">
        <w:rPr>
          <w:rFonts w:ascii="Arial Narrow" w:eastAsia="TTE17FFBD0t00" w:hAnsi="Arial Narrow" w:cs="Times New Roman"/>
          <w:b/>
          <w:sz w:val="18"/>
          <w:szCs w:val="22"/>
        </w:rPr>
        <w:t>Małe przedsiębiorstwo</w:t>
      </w:r>
      <w:r w:rsidRPr="009F06AE">
        <w:rPr>
          <w:rFonts w:ascii="Arial Narrow" w:eastAsia="TTE17FFBD0t00" w:hAnsi="Arial Narrow" w:cs="Times New Roman"/>
          <w:sz w:val="18"/>
          <w:szCs w:val="22"/>
        </w:rPr>
        <w:t xml:space="preserve"> – to przedsiębiorstwo zatrudniające mniej niż 50 osób i którego roczny obrót lub roczna suma bila</w:t>
      </w:r>
      <w:r>
        <w:rPr>
          <w:rFonts w:ascii="Arial Narrow" w:eastAsia="TTE17FFBD0t00" w:hAnsi="Arial Narrow" w:cs="Times New Roman"/>
          <w:sz w:val="18"/>
          <w:szCs w:val="22"/>
        </w:rPr>
        <w:t xml:space="preserve">nsowa nie przekracza 10 mln EUR. </w:t>
      </w:r>
      <w:r w:rsidRPr="007E36E7">
        <w:rPr>
          <w:rFonts w:ascii="Arial Narrow" w:eastAsia="TTE17FFBD0t00" w:hAnsi="Arial Narrow" w:cs="Times New Roman"/>
          <w:b/>
          <w:sz w:val="18"/>
          <w:szCs w:val="22"/>
        </w:rPr>
        <w:t>Średnie przedsiębiorstwa</w:t>
      </w:r>
      <w:r w:rsidRPr="009F06AE">
        <w:rPr>
          <w:rFonts w:ascii="Arial Narrow" w:eastAsia="TTE17FFBD0t00" w:hAnsi="Arial Narrow" w:cs="Times New Roman"/>
          <w:sz w:val="18"/>
          <w:szCs w:val="22"/>
        </w:rPr>
        <w:t xml:space="preserve"> – to przedsiębiorstwa, które nie są mikroprzedsiębiorstwami ani małymi przedsiębiorstwami i które zatrudniają mniej niż 250 osób i których roczny obrót nie przekracza 50 mln EUR lub roczna suma bila</w:t>
      </w:r>
      <w:r>
        <w:rPr>
          <w:rFonts w:ascii="Arial Narrow" w:eastAsia="TTE17FFBD0t00" w:hAnsi="Arial Narrow" w:cs="Times New Roman"/>
          <w:sz w:val="18"/>
          <w:szCs w:val="22"/>
        </w:rPr>
        <w:t xml:space="preserve">nsowa nie przekracza 43 mln EUR. </w:t>
      </w:r>
      <w:r w:rsidRPr="009F06AE">
        <w:rPr>
          <w:rFonts w:ascii="Arial Narrow" w:eastAsia="TTE17FFBD0t00" w:hAnsi="Arial Narrow" w:cs="Times New Roman"/>
          <w:sz w:val="18"/>
          <w:szCs w:val="22"/>
        </w:rPr>
        <w:t>W przypadku, gdy przedsiębiorstwo Wykonawcy nie zalicza się do żadnej z powyższych kategorii należy wpisać „duże”.</w:t>
      </w:r>
      <w:r>
        <w:rPr>
          <w:rFonts w:ascii="Arial Narrow" w:eastAsia="TTE17FFBD0t00" w:hAnsi="Arial Narrow" w:cs="Times New Roman"/>
          <w:sz w:val="18"/>
          <w:szCs w:val="22"/>
        </w:rPr>
        <w:t xml:space="preserve">  </w:t>
      </w:r>
    </w:p>
  </w:footnote>
  <w:footnote w:id="4">
    <w:p w14:paraId="487FF5D5" w14:textId="77777777" w:rsidR="009B26A2" w:rsidRPr="00A91DAE" w:rsidRDefault="009B26A2" w:rsidP="009B26A2">
      <w:pPr>
        <w:pStyle w:val="Tekstprzypisudolnego"/>
        <w:rPr>
          <w:rFonts w:ascii="Arial Narrow" w:hAnsi="Arial Narrow"/>
          <w:sz w:val="18"/>
          <w:szCs w:val="18"/>
        </w:rPr>
      </w:pPr>
      <w:r w:rsidRPr="00A91DAE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A91DAE">
        <w:rPr>
          <w:rFonts w:ascii="Arial Narrow" w:hAnsi="Arial Narrow"/>
          <w:sz w:val="18"/>
          <w:szCs w:val="18"/>
        </w:rPr>
        <w:t xml:space="preserve"> Należy właściwie zaznaczyć „X” w odpowiednim kwadracie</w:t>
      </w:r>
    </w:p>
  </w:footnote>
  <w:footnote w:id="5">
    <w:p w14:paraId="7006B9A1" w14:textId="77777777" w:rsidR="009B26A2" w:rsidRPr="00A91DAE" w:rsidRDefault="009B26A2" w:rsidP="009B26A2">
      <w:pPr>
        <w:pStyle w:val="Tekstprzypisudolnego"/>
        <w:jc w:val="both"/>
        <w:rPr>
          <w:rFonts w:ascii="Arial Narrow" w:hAnsi="Arial Narrow" w:cs="Arial"/>
          <w:sz w:val="18"/>
          <w:szCs w:val="18"/>
        </w:rPr>
      </w:pPr>
      <w:r w:rsidRPr="00A91DAE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A91DAE">
        <w:rPr>
          <w:rFonts w:ascii="Arial Narrow" w:hAnsi="Arial Narrow"/>
          <w:sz w:val="18"/>
          <w:szCs w:val="18"/>
        </w:rPr>
        <w:t xml:space="preserve"> </w:t>
      </w:r>
      <w:r w:rsidRPr="00A91DAE">
        <w:rPr>
          <w:rFonts w:ascii="Arial Narrow" w:hAnsi="Arial Narrow" w:cs="Arial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50D8B" w14:textId="77777777" w:rsidR="009B26A2" w:rsidRPr="006D3610" w:rsidRDefault="009B26A2" w:rsidP="009B26A2">
    <w:pPr>
      <w:pStyle w:val="Bezodstpw"/>
      <w:rPr>
        <w:rFonts w:ascii="Arial Narrow" w:hAnsi="Arial Narrow"/>
        <w:color w:val="BFBFBF" w:themeColor="background1" w:themeShade="BF"/>
      </w:rPr>
    </w:pPr>
    <w:bookmarkStart w:id="1" w:name="_Hlk77680244"/>
    <w:bookmarkStart w:id="2" w:name="_Hlk95832306"/>
    <w:bookmarkStart w:id="3" w:name="_Hlk95832307"/>
    <w:bookmarkStart w:id="4" w:name="_Hlk95832521"/>
    <w:bookmarkStart w:id="5" w:name="_Hlk95832522"/>
    <w:r w:rsidRPr="006D3610">
      <w:rPr>
        <w:rFonts w:ascii="Arial Narrow" w:hAnsi="Arial Narrow"/>
        <w:color w:val="BFBFBF" w:themeColor="background1" w:themeShade="BF"/>
      </w:rPr>
      <w:t>NUMER POSTĘPOWANIA: ZP.271.</w:t>
    </w:r>
    <w:r>
      <w:rPr>
        <w:rFonts w:ascii="Arial Narrow" w:hAnsi="Arial Narrow"/>
        <w:color w:val="BFBFBF" w:themeColor="background1" w:themeShade="BF"/>
      </w:rPr>
      <w:t>5.</w:t>
    </w:r>
    <w:r w:rsidRPr="006D3610">
      <w:rPr>
        <w:rFonts w:ascii="Arial Narrow" w:hAnsi="Arial Narrow"/>
        <w:color w:val="BFBFBF" w:themeColor="background1" w:themeShade="BF"/>
      </w:rPr>
      <w:t>202</w:t>
    </w:r>
    <w:r>
      <w:rPr>
        <w:rFonts w:ascii="Arial Narrow" w:hAnsi="Arial Narrow"/>
        <w:color w:val="BFBFBF" w:themeColor="background1" w:themeShade="BF"/>
      </w:rPr>
      <w:t>2</w:t>
    </w:r>
  </w:p>
  <w:p w14:paraId="38A54026" w14:textId="77777777" w:rsidR="009B26A2" w:rsidRPr="006D3610" w:rsidRDefault="009B26A2" w:rsidP="009B26A2">
    <w:pPr>
      <w:spacing w:line="240" w:lineRule="auto"/>
      <w:rPr>
        <w:rFonts w:ascii="Arial Narrow" w:hAnsi="Arial Narrow"/>
        <w:color w:val="BFBFBF" w:themeColor="background1" w:themeShade="BF"/>
        <w:sz w:val="16"/>
        <w:szCs w:val="16"/>
      </w:rPr>
    </w:pPr>
    <w:r w:rsidRPr="006D3610">
      <w:rPr>
        <w:rFonts w:ascii="Arial Narrow" w:hAnsi="Arial Narrow"/>
        <w:color w:val="BFBFBF" w:themeColor="background1" w:themeShade="BF"/>
      </w:rPr>
      <w:t xml:space="preserve">GMINA ŁYSOMICE, SWZ – </w:t>
    </w:r>
    <w:bookmarkEnd w:id="1"/>
    <w:bookmarkEnd w:id="2"/>
    <w:bookmarkEnd w:id="3"/>
    <w:bookmarkEnd w:id="4"/>
    <w:bookmarkEnd w:id="5"/>
    <w:r>
      <w:rPr>
        <w:rStyle w:val="BezodstpwZnak"/>
        <w:rFonts w:ascii="Arial Narrow" w:hAnsi="Arial Narrow"/>
        <w:color w:val="BFBFBF" w:themeColor="background1" w:themeShade="BF"/>
      </w:rPr>
      <w:t xml:space="preserve">Przebudowa drogi gminnej ul. Lipowej w miejscowości Papowo Toruńskie, gm. Łysomice </w:t>
    </w:r>
  </w:p>
  <w:p w14:paraId="12797BDE" w14:textId="77777777" w:rsidR="009B26A2" w:rsidRDefault="009B26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D7E64"/>
    <w:multiLevelType w:val="hybridMultilevel"/>
    <w:tmpl w:val="C54EF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13004"/>
    <w:multiLevelType w:val="hybridMultilevel"/>
    <w:tmpl w:val="A6CC8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6A2"/>
    <w:rsid w:val="005C0456"/>
    <w:rsid w:val="009B26A2"/>
    <w:rsid w:val="00CA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7F165"/>
  <w15:chartTrackingRefBased/>
  <w15:docId w15:val="{EAD2F418-3460-4619-9638-DD11C0BBC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26A2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2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26A2"/>
  </w:style>
  <w:style w:type="paragraph" w:styleId="Stopka">
    <w:name w:val="footer"/>
    <w:basedOn w:val="Normalny"/>
    <w:link w:val="StopkaZnak"/>
    <w:uiPriority w:val="99"/>
    <w:unhideWhenUsed/>
    <w:rsid w:val="009B2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26A2"/>
  </w:style>
  <w:style w:type="paragraph" w:styleId="Bezodstpw">
    <w:name w:val="No Spacing"/>
    <w:link w:val="BezodstpwZnak"/>
    <w:uiPriority w:val="1"/>
    <w:qFormat/>
    <w:rsid w:val="009B26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BezodstpwZnak">
    <w:name w:val="Bez odstępów Znak"/>
    <w:link w:val="Bezodstpw"/>
    <w:uiPriority w:val="1"/>
    <w:locked/>
    <w:rsid w:val="009B26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link w:val="StandardZnak"/>
    <w:uiPriority w:val="99"/>
    <w:rsid w:val="009B26A2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table" w:styleId="Tabela-Siatka">
    <w:name w:val="Table Grid"/>
    <w:basedOn w:val="Standardowy"/>
    <w:uiPriority w:val="99"/>
    <w:rsid w:val="009B26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9B26A2"/>
    <w:pPr>
      <w:widowControl/>
      <w:autoSpaceDN/>
      <w:spacing w:after="0" w:line="240" w:lineRule="auto"/>
      <w:textAlignment w:val="auto"/>
    </w:pPr>
    <w:rPr>
      <w:kern w:val="1"/>
      <w:sz w:val="20"/>
      <w:szCs w:val="20"/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9B26A2"/>
    <w:rPr>
      <w:rFonts w:ascii="Calibri" w:eastAsia="Times New Roman" w:hAnsi="Calibri" w:cs="Calibri"/>
      <w:kern w:val="1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rsid w:val="009B26A2"/>
    <w:rPr>
      <w:vertAlign w:val="superscript"/>
    </w:rPr>
  </w:style>
  <w:style w:type="character" w:styleId="Hipercze">
    <w:name w:val="Hyperlink"/>
    <w:basedOn w:val="Domylnaczcionkaakapitu"/>
    <w:uiPriority w:val="99"/>
    <w:rsid w:val="009B26A2"/>
    <w:rPr>
      <w:color w:val="0000FF"/>
      <w:u w:val="single"/>
    </w:rPr>
  </w:style>
  <w:style w:type="character" w:customStyle="1" w:styleId="StandardZnak">
    <w:name w:val="Standard Znak"/>
    <w:link w:val="Standard"/>
    <w:uiPriority w:val="99"/>
    <w:rsid w:val="009B26A2"/>
    <w:rPr>
      <w:rFonts w:ascii="Calibri" w:eastAsia="Times New Roman" w:hAnsi="Calibri" w:cs="Calibri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iniportal.uzp.gov.pl/Instrukcja_uzytkownika_miniPortal-ePUAP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1035</Words>
  <Characters>6210</Characters>
  <Application>Microsoft Office Word</Application>
  <DocSecurity>0</DocSecurity>
  <Lines>51</Lines>
  <Paragraphs>14</Paragraphs>
  <ScaleCrop>false</ScaleCrop>
  <Company/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Elwira</dc:creator>
  <cp:keywords/>
  <dc:description/>
  <cp:lastModifiedBy>Elwira</cp:lastModifiedBy>
  <cp:revision>1</cp:revision>
  <dcterms:created xsi:type="dcterms:W3CDTF">2022-03-16T13:50:00Z</dcterms:created>
  <dcterms:modified xsi:type="dcterms:W3CDTF">2022-03-16T13:50:00Z</dcterms:modified>
</cp:coreProperties>
</file>